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AA" w:rsidRPr="00B03AAA" w:rsidRDefault="00B03AAA" w:rsidP="00B03AAA">
      <w:pPr>
        <w:spacing w:line="480" w:lineRule="auto"/>
        <w:jc w:val="center"/>
        <w:rPr>
          <w:rFonts w:hint="eastAsia"/>
          <w:b/>
          <w:sz w:val="36"/>
          <w:szCs w:val="36"/>
        </w:rPr>
      </w:pPr>
      <w:r w:rsidRPr="00B03AAA">
        <w:rPr>
          <w:rFonts w:hint="eastAsia"/>
          <w:b/>
          <w:sz w:val="36"/>
          <w:szCs w:val="36"/>
        </w:rPr>
        <w:t>坚持问题导向　精准施策施措</w:t>
      </w:r>
    </w:p>
    <w:p w:rsidR="00814B67" w:rsidRPr="00814B67" w:rsidRDefault="00B03AAA" w:rsidP="00B03AAA">
      <w:pPr>
        <w:spacing w:line="480" w:lineRule="auto"/>
        <w:jc w:val="center"/>
        <w:rPr>
          <w:b/>
          <w:sz w:val="36"/>
          <w:szCs w:val="36"/>
        </w:rPr>
      </w:pPr>
      <w:r w:rsidRPr="00B03AAA">
        <w:rPr>
          <w:rFonts w:hint="eastAsia"/>
          <w:b/>
          <w:sz w:val="36"/>
          <w:szCs w:val="36"/>
        </w:rPr>
        <w:t>扎实推进脱贫攻坚政策落实落地</w:t>
      </w:r>
    </w:p>
    <w:p w:rsidR="00B03AAA" w:rsidRPr="00B03AAA" w:rsidRDefault="00B03AAA" w:rsidP="00B03AAA">
      <w:pPr>
        <w:jc w:val="center"/>
        <w:rPr>
          <w:rFonts w:hint="eastAsia"/>
          <w:b/>
        </w:rPr>
      </w:pPr>
      <w:r w:rsidRPr="00B03AAA">
        <w:rPr>
          <w:rFonts w:hint="eastAsia"/>
          <w:b/>
        </w:rPr>
        <w:t>——在绿春县平河镇大头村委会新寨村委会脱贫攻坚调度工作会议上的讲话</w:t>
      </w:r>
    </w:p>
    <w:p w:rsidR="00B03AAA" w:rsidRPr="00B03AAA" w:rsidRDefault="00B03AAA" w:rsidP="00B03AAA">
      <w:pPr>
        <w:jc w:val="center"/>
        <w:rPr>
          <w:rFonts w:hint="eastAsia"/>
          <w:b/>
        </w:rPr>
      </w:pPr>
      <w:r w:rsidRPr="00B03AAA">
        <w:rPr>
          <w:rFonts w:hint="eastAsia"/>
          <w:b/>
        </w:rPr>
        <w:t>州人大常委会主任　普绍忠</w:t>
      </w:r>
    </w:p>
    <w:p w:rsidR="002E5637" w:rsidRPr="002E5637" w:rsidRDefault="00B03AAA" w:rsidP="00B03AAA">
      <w:pPr>
        <w:jc w:val="center"/>
        <w:rPr>
          <w:b/>
        </w:rPr>
      </w:pPr>
      <w:r w:rsidRPr="00B03AAA">
        <w:rPr>
          <w:rFonts w:hint="eastAsia"/>
          <w:b/>
        </w:rPr>
        <w:t>（</w:t>
      </w:r>
      <w:r w:rsidRPr="00B03AAA">
        <w:rPr>
          <w:rFonts w:hint="eastAsia"/>
          <w:b/>
        </w:rPr>
        <w:t>2019</w:t>
      </w:r>
      <w:r w:rsidRPr="00B03AAA">
        <w:rPr>
          <w:rFonts w:hint="eastAsia"/>
          <w:b/>
        </w:rPr>
        <w:t>年</w:t>
      </w:r>
      <w:r w:rsidRPr="00B03AAA">
        <w:rPr>
          <w:rFonts w:hint="eastAsia"/>
          <w:b/>
        </w:rPr>
        <w:t>3</w:t>
      </w:r>
      <w:r w:rsidRPr="00B03AAA">
        <w:rPr>
          <w:rFonts w:hint="eastAsia"/>
          <w:b/>
        </w:rPr>
        <w:t>月</w:t>
      </w:r>
      <w:r w:rsidRPr="00B03AAA">
        <w:rPr>
          <w:rFonts w:hint="eastAsia"/>
          <w:b/>
        </w:rPr>
        <w:t>6</w:t>
      </w:r>
      <w:r w:rsidRPr="00B03AAA">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B03AAA" w:rsidRPr="00B03AAA" w:rsidRDefault="00B03AAA" w:rsidP="00B03AAA">
      <w:pPr>
        <w:ind w:firstLineChars="200" w:firstLine="560"/>
        <w:rPr>
          <w:rFonts w:hint="eastAsia"/>
          <w:sz w:val="28"/>
          <w:szCs w:val="28"/>
        </w:rPr>
      </w:pPr>
      <w:r w:rsidRPr="00B03AAA">
        <w:rPr>
          <w:rFonts w:hint="eastAsia"/>
          <w:sz w:val="28"/>
          <w:szCs w:val="28"/>
        </w:rPr>
        <w:t>为认真贯彻落实州扶贫开发领导小组专题会议精神和州委、州政府关于打赢打好脱贫攻坚大会战的部署要求，今天，我们在这里召开平河镇大头村委会、新寨村委会脱贫攻坚调度工作会议，主要目的是，深入学习贯彻习近平总书记关于扶贫工作重要论述，全面贯彻中央关于脱贫攻坚的决策部署及省州党委要求，进一步统一思想认识，提高政治站位，紧紧围绕“两不愁、三保障”目标要求和贫困退出标准，坚持问题导向，精准施策施措，强弱项、补短板，扎实推进脱贫攻坚各项措施落实落地，坚决打赢打好脱贫攻坚大会战，确保大头村委会、新寨村委会如期脱贫摘帽。今天上午，实地查看了大头村委会易地扶贫搬迁点建设、农危房改造情况，走访了贫困户。刚才，平河镇党委书记成昆同志汇报了平河镇和大头村委会、新寨村委会脱贫攻坚推进情况，驻村工作队员和大头村委会、新寨村委会相关负责同志作了补充汇报，州县人大常委会和县委领导分别作了很好的发言。从上午实地调研和刚才大家汇报的情况看，平河镇党委、政府和各村、组高度重视脱贫攻坚工作，认真贯彻落实中央关于脱贫攻坚的决策部署和省州党委要求，全面推进脱贫攻坚各项政策措施的落实，通过全镇广大干部群众的共同努力，脱贫攻坚各项工作取得阶段性成效，为打赢打</w:t>
      </w:r>
      <w:r w:rsidRPr="00B03AAA">
        <w:rPr>
          <w:rFonts w:hint="eastAsia"/>
          <w:sz w:val="28"/>
          <w:szCs w:val="28"/>
        </w:rPr>
        <w:lastRenderedPageBreak/>
        <w:t>好脱贫攻坚大会战奠定坚实基础，成绩来之不易，经验弥足珍贵，我们要倍加珍惜。同时，我们也要清醒地认识到脱贫攻坚工作中还存在许多困难和问题，必须引起高度重视，并在今后的工作中切实加以研究和解决（如农村危房存量多、改造进度有待加快；村集体经济收入低；人均纯收入距现行标准还有差距；“底数不清、短板不明、措施不准”的问题不同程度存在；产业扶贫滞后；村民建房贷款多、易地扶贫搬迁建房面积超标；贫困发生率高；“控辍保学”难度大等等）。下面，我讲三点意见。</w:t>
      </w:r>
    </w:p>
    <w:p w:rsidR="00B03AAA" w:rsidRPr="00B03AAA" w:rsidRDefault="00B03AAA" w:rsidP="00B03AAA">
      <w:pPr>
        <w:ind w:firstLineChars="200" w:firstLine="562"/>
        <w:rPr>
          <w:rFonts w:hint="eastAsia"/>
          <w:b/>
          <w:sz w:val="28"/>
          <w:szCs w:val="28"/>
        </w:rPr>
      </w:pPr>
      <w:r w:rsidRPr="00B03AAA">
        <w:rPr>
          <w:rFonts w:hint="eastAsia"/>
          <w:b/>
          <w:sz w:val="28"/>
          <w:szCs w:val="28"/>
        </w:rPr>
        <w:t>一、提高政治站位，切实把思想和行动统一到中央打赢脱贫攻坚战重大决策部署上来</w:t>
      </w:r>
    </w:p>
    <w:p w:rsidR="00B03AAA" w:rsidRPr="00B03AAA" w:rsidRDefault="00B03AAA" w:rsidP="00B03AAA">
      <w:pPr>
        <w:ind w:firstLineChars="200" w:firstLine="560"/>
        <w:rPr>
          <w:rFonts w:hint="eastAsia"/>
          <w:sz w:val="28"/>
          <w:szCs w:val="28"/>
        </w:rPr>
      </w:pPr>
      <w:r w:rsidRPr="00B03AAA">
        <w:rPr>
          <w:rFonts w:hint="eastAsia"/>
          <w:sz w:val="28"/>
          <w:szCs w:val="28"/>
        </w:rPr>
        <w:t>打赢脱贫攻坚战是党中央作出的重大决策部署，是全面建成小康社会、实现第一个百年奋斗目标的重要内容，是我们党向全国人民作出的庄严承诺。我们党从成立起，就把为人民谋幸福、让广大人民群众过上好日子作为重要使命，把与贫困作斗争、消除贫困作为重要目标。改革开放以来，从八七扶贫攻坚到农村扶贫开发，再到打赢脱贫攻坚战，始终不忘初心、牢记使命。党的十八大以来，习近平总书记和党中央把扶贫、脱贫摆在更加突出的位置，大力实施精准扶贫、精准脱贫。党的十九大将脱贫攻坚作为“三大攻坚战”之一进行部署，强调确保到</w:t>
      </w:r>
      <w:r w:rsidRPr="00B03AAA">
        <w:rPr>
          <w:rFonts w:hint="eastAsia"/>
          <w:sz w:val="28"/>
          <w:szCs w:val="28"/>
        </w:rPr>
        <w:t>2020</w:t>
      </w:r>
      <w:r w:rsidRPr="00B03AAA">
        <w:rPr>
          <w:rFonts w:hint="eastAsia"/>
          <w:sz w:val="28"/>
          <w:szCs w:val="28"/>
        </w:rPr>
        <w:t>年我国现行标准下农村贫困人口实现脱贫、贫困县全部摘帽，这意味着到</w:t>
      </w:r>
      <w:r w:rsidRPr="00B03AAA">
        <w:rPr>
          <w:rFonts w:hint="eastAsia"/>
          <w:sz w:val="28"/>
          <w:szCs w:val="28"/>
        </w:rPr>
        <w:t xml:space="preserve">2020 </w:t>
      </w:r>
      <w:r w:rsidRPr="00B03AAA">
        <w:rPr>
          <w:rFonts w:hint="eastAsia"/>
          <w:sz w:val="28"/>
          <w:szCs w:val="28"/>
        </w:rPr>
        <w:t>年这一时间节点，中华民族千百年来存在的绝对贫困问题将首次整体消除，这是一个足以载入中国发展史、世界发展史、人类社会发展史的巨大成就，充分体现党的领导和我国</w:t>
      </w:r>
      <w:r w:rsidRPr="00B03AAA">
        <w:rPr>
          <w:rFonts w:hint="eastAsia"/>
          <w:sz w:val="28"/>
          <w:szCs w:val="28"/>
        </w:rPr>
        <w:lastRenderedPageBreak/>
        <w:t>社会主义制度的政治优势。我们要真正认识到有幸参与脱贫攻坚这一神圣事业是人生之大幸，深入学习贯彻习近平总书记扶贫开发的重要论述，切实把思想和行动统一到中央打赢脱贫攻坚战重要决策部署上来，以思想自觉引领行动自觉，切实增强打赢打好脱贫攻坚大会战的紧迫感、责任感和使命感。对存在问题要有清醒认识，既要增强紧迫感，付出更加艰苦的努力，又要充分认识打赢脱贫攻坚战的长期性、艰巨性、复杂性，保持耐心和定力，牢牢抓住“两不愁、三保障”这个关键，加大强弱项、补短板力度，要防止“情况不明决心大，底数不清信心足”的问题，把树牢“四个意识”、坚决做到“两个维护”体现在脱贫攻坚工作中行动上，确保贫困人口、贫困村脱贫出列。</w:t>
      </w:r>
    </w:p>
    <w:p w:rsidR="00B03AAA" w:rsidRPr="00B03AAA" w:rsidRDefault="00B03AAA" w:rsidP="00B03AAA">
      <w:pPr>
        <w:ind w:firstLineChars="200" w:firstLine="562"/>
        <w:rPr>
          <w:rFonts w:hint="eastAsia"/>
          <w:b/>
          <w:sz w:val="28"/>
          <w:szCs w:val="28"/>
        </w:rPr>
      </w:pPr>
      <w:r w:rsidRPr="00B03AAA">
        <w:rPr>
          <w:rFonts w:hint="eastAsia"/>
          <w:b/>
          <w:sz w:val="28"/>
          <w:szCs w:val="28"/>
        </w:rPr>
        <w:t>二、以抓好中央脱贫攻坚专项巡视反馈问题整改落实为契机，全面推动脱贫攻坚工作质量和水平再提升</w:t>
      </w:r>
    </w:p>
    <w:p w:rsidR="00B03AAA" w:rsidRPr="00B03AAA" w:rsidRDefault="00B03AAA" w:rsidP="00B03AAA">
      <w:pPr>
        <w:ind w:firstLineChars="200" w:firstLine="560"/>
        <w:rPr>
          <w:rFonts w:hint="eastAsia"/>
          <w:sz w:val="28"/>
          <w:szCs w:val="28"/>
        </w:rPr>
      </w:pPr>
      <w:r w:rsidRPr="00B03AAA">
        <w:rPr>
          <w:rFonts w:hint="eastAsia"/>
          <w:sz w:val="28"/>
          <w:szCs w:val="28"/>
        </w:rPr>
        <w:t>从中央脱贫攻坚专项巡视反馈问题可以看出，我州各级各部门在贯彻落实党中央和省委关于脱贫攻坚决策部署上还有很多差距和不足（包括绿春县），反映出我们有些干部，政治站位不够高、担当意识不够强，对脱贫攻坚的重要意义认识不充分。针对中央巡视反馈和各级考核调研发现的问题整改，要切实围绕“两不愁、三保障”目标要求和贫困退出标准，坚持从严从实，坚决纠正思想上、政策上、工作上的偏差，确保党中央关于脱贫攻坚的方针政策和决策部署，以及省州党委要求不折不扣落到实处。对整改问题要逐条逐项拿出任务、责任、工作清单，一个难点、一个难点的加以解决。这里具体讲一下当前重点抓好的几项工作。一是在易地扶贫搬迁、农危房改造上再发</w:t>
      </w:r>
      <w:r w:rsidRPr="00B03AAA">
        <w:rPr>
          <w:rFonts w:hint="eastAsia"/>
          <w:sz w:val="28"/>
          <w:szCs w:val="28"/>
        </w:rPr>
        <w:lastRenderedPageBreak/>
        <w:t>力。严格执行易地扶贫搬迁建房和农危房改造政策及资金补助标准，防止盲目攀比，增加贫困群众负担。加快易地扶贫搬迁点建设，确保应搬迁对象年内如期搬迁入住。加快在建房建设进度，促进早日竣工。完善搬迁点基础设施、改善人居环境。认真做好农危房存量全面清除工作，坚持以加固改造为主，拆除重建为辅，对全镇尚未动工的</w:t>
      </w:r>
      <w:r w:rsidRPr="00B03AAA">
        <w:rPr>
          <w:rFonts w:hint="eastAsia"/>
          <w:sz w:val="28"/>
          <w:szCs w:val="28"/>
        </w:rPr>
        <w:t>184</w:t>
      </w:r>
      <w:r w:rsidRPr="00B03AAA">
        <w:rPr>
          <w:rFonts w:hint="eastAsia"/>
          <w:sz w:val="28"/>
          <w:szCs w:val="28"/>
        </w:rPr>
        <w:t>户</w:t>
      </w:r>
      <w:r w:rsidRPr="00B03AAA">
        <w:rPr>
          <w:rFonts w:hint="eastAsia"/>
          <w:sz w:val="28"/>
          <w:szCs w:val="28"/>
        </w:rPr>
        <w:t>C</w:t>
      </w:r>
      <w:r w:rsidRPr="00B03AAA">
        <w:rPr>
          <w:rFonts w:hint="eastAsia"/>
          <w:sz w:val="28"/>
          <w:szCs w:val="28"/>
        </w:rPr>
        <w:t>、</w:t>
      </w:r>
      <w:r w:rsidRPr="00B03AAA">
        <w:rPr>
          <w:rFonts w:hint="eastAsia"/>
          <w:sz w:val="28"/>
          <w:szCs w:val="28"/>
        </w:rPr>
        <w:t>D</w:t>
      </w:r>
      <w:r w:rsidRPr="00B03AAA">
        <w:rPr>
          <w:rFonts w:hint="eastAsia"/>
          <w:sz w:val="28"/>
          <w:szCs w:val="28"/>
        </w:rPr>
        <w:t>级危房（其中大头村和新寨村还有</w:t>
      </w:r>
      <w:r w:rsidRPr="00B03AAA">
        <w:rPr>
          <w:rFonts w:hint="eastAsia"/>
          <w:sz w:val="28"/>
          <w:szCs w:val="28"/>
        </w:rPr>
        <w:t>28</w:t>
      </w:r>
      <w:r w:rsidRPr="00B03AAA">
        <w:rPr>
          <w:rFonts w:hint="eastAsia"/>
          <w:sz w:val="28"/>
          <w:szCs w:val="28"/>
        </w:rPr>
        <w:t>户），制定“一户一方案”，实行工作月报制，严格危房鉴定和竣工验收，确保农危房存量全面清除，做到安全住房有保障。二是在产业就业精准帮扶上再深入。认真落实产业就业帮扶政策，积极培育和壮大新型经营主体，抓好产业组织化提升，努力实现新型经营主体对有产业发展条件的建档立卡贫困户全覆盖，为稳定脱贫奠定坚实基础。总之，所有问题和困难都要建立责任清单、列出时间表、路线图、解决办法和措施，逐项问题加以解决。要立足本地资源优势，培育壮大特色优势产业，完善公司、合作社、致富带头人与贫困人口的利益联结机制，让贫困群众更多分享产业发展红利。镇、村两级要切实负责、主动作为，加强与县人社部门的协调，在提升劳务输出组织化程度上多想办法，强化对建档立卡贫困户劳动力技能培训，实现新增转移就业贫困劳动力有新成效。三是在村集体经济发展上再用劲。对不达标的村委会，要围绕村集体经济收入目标，积极拓宽渠道，大力发展村专业合作社（经济合作组织），切实增强村集体经济收入的稳定性，实现收入目标任务。四是在贫困村基础设施上再完善。以水、电、路、环境卫生等公共服务设施为重点，多渠道多形式筹措资金，切实改善贫困村基础设施条件，</w:t>
      </w:r>
      <w:r w:rsidRPr="00B03AAA">
        <w:rPr>
          <w:rFonts w:hint="eastAsia"/>
          <w:sz w:val="28"/>
          <w:szCs w:val="28"/>
        </w:rPr>
        <w:lastRenderedPageBreak/>
        <w:t>要下决心治理脏乱差现象，提升人居环境。五是在饮水安全保障上再对标落实。扎实开展农村饮水安全巩固工程，确保贫困村年内安全饮水全面达标，不落一村一户。六是在教育医疗保障上再精准。全力推进“控辍保学”。扎实做好适龄学生辍学劝返和稳控工作，完善和落实健康扶贫政策，加强村卫生室建设，充分发挥其便民服务作用，改进贫困人口家庭医生签约服务，确保基本医疗有保障。七是在激发贫困群众脱贫内生动力上再强化。坚持扶贫与扶志相结合，处理好国家、社会帮扶和自身努力的关系，激发贫困群众自我脱贫的内生动力，把贫困群众主动脱贫的志气“扶”起来，把“内因”激活起来，努力通过辛勤劳动实现脱贫致富。扎实推进好革除陋习移风易俗工作，把完善村规民约作为重要抓手，不断强化村民自治，切实营造良好攻坚氛围，更好引导贫困群众树立信心、发展生产、脱贫致富。八是在扶贫资金监管力度上再加大。围绕脱贫攻坚政策导向，积极申报项目资金，加强与县级财政的沟通协调，及时拨付上级补助资金，同时，要加强资金监督管理，确保扶贫资金和使用效果。另外，要开展农村低保专项治理，坚决防止“关系保”“错保”“漏保”“均分保”等问题，确保兜底保障政策全面落实，取得实效。总之，打赢打好脱贫攻坚战是最大的政治责任和第一民生工程，我们要以抓好专项整改为契机，全面推动脱贫攻坚工作提质增效，确保高质量完成今年脱贫任务。今天在座的各位同志，都要把自己摆进去，切实克服工作中的差距和不足，坚持基本方略，下足“绣花”功夫，着力完善精准攻坚新机制，按照“核心是精准，关键是落实，确保可持续”的要求，突出问题导向，</w:t>
      </w:r>
      <w:r w:rsidRPr="00B03AAA">
        <w:rPr>
          <w:rFonts w:hint="eastAsia"/>
          <w:sz w:val="28"/>
          <w:szCs w:val="28"/>
        </w:rPr>
        <w:lastRenderedPageBreak/>
        <w:t>坚持脱贫目标标准，强化精准措施，稳扎稳打，久久为功，确保脱贫目标任务高质量圆满完成。</w:t>
      </w:r>
    </w:p>
    <w:p w:rsidR="00B03AAA" w:rsidRPr="00B03AAA" w:rsidRDefault="00B03AAA" w:rsidP="00B03AAA">
      <w:pPr>
        <w:ind w:firstLineChars="200" w:firstLine="562"/>
        <w:rPr>
          <w:rFonts w:hint="eastAsia"/>
          <w:b/>
          <w:sz w:val="28"/>
          <w:szCs w:val="28"/>
        </w:rPr>
      </w:pPr>
      <w:r w:rsidRPr="00B03AAA">
        <w:rPr>
          <w:rFonts w:hint="eastAsia"/>
          <w:b/>
          <w:sz w:val="28"/>
          <w:szCs w:val="28"/>
        </w:rPr>
        <w:t>三、强化作风建设，切实发挥定点挂包部门作用</w:t>
      </w:r>
    </w:p>
    <w:p w:rsidR="00814B67" w:rsidRPr="00101F51" w:rsidRDefault="00B03AAA" w:rsidP="00B03AAA">
      <w:pPr>
        <w:ind w:firstLineChars="200" w:firstLine="560"/>
        <w:rPr>
          <w:sz w:val="28"/>
          <w:szCs w:val="28"/>
        </w:rPr>
      </w:pPr>
      <w:r w:rsidRPr="00B03AAA">
        <w:rPr>
          <w:rFonts w:hint="eastAsia"/>
          <w:sz w:val="28"/>
          <w:szCs w:val="28"/>
        </w:rPr>
        <w:t>平河镇省州县级定点帮扶部门</w:t>
      </w:r>
      <w:r w:rsidRPr="00B03AAA">
        <w:rPr>
          <w:rFonts w:hint="eastAsia"/>
          <w:sz w:val="28"/>
          <w:szCs w:val="28"/>
        </w:rPr>
        <w:t>15</w:t>
      </w:r>
      <w:r w:rsidRPr="00B03AAA">
        <w:rPr>
          <w:rFonts w:hint="eastAsia"/>
          <w:sz w:val="28"/>
          <w:szCs w:val="28"/>
        </w:rPr>
        <w:t>个，帮扶责任人</w:t>
      </w:r>
      <w:r w:rsidRPr="00B03AAA">
        <w:rPr>
          <w:rFonts w:hint="eastAsia"/>
          <w:sz w:val="28"/>
          <w:szCs w:val="28"/>
        </w:rPr>
        <w:t>700</w:t>
      </w:r>
      <w:r w:rsidRPr="00B03AAA">
        <w:rPr>
          <w:rFonts w:hint="eastAsia"/>
          <w:sz w:val="28"/>
          <w:szCs w:val="28"/>
        </w:rPr>
        <w:t>多名（省州县</w:t>
      </w:r>
      <w:r w:rsidRPr="00B03AAA">
        <w:rPr>
          <w:rFonts w:hint="eastAsia"/>
          <w:sz w:val="28"/>
          <w:szCs w:val="28"/>
        </w:rPr>
        <w:t>153</w:t>
      </w:r>
      <w:r w:rsidRPr="00B03AAA">
        <w:rPr>
          <w:rFonts w:hint="eastAsia"/>
          <w:sz w:val="28"/>
          <w:szCs w:val="28"/>
        </w:rPr>
        <w:t>名）。发挥好这些部门的作用非常重要，要整合好力量，形成合力。要严格落实“六个责任清单”，广泛组织各级部门和单位扎实开展定点帮扶，把定点帮扶纳入本部门本单位的工作重点，以见到实效为根本出发点，立足部门职责，发挥资源优势，针对性的开展好定点帮扶工作。开展部门定点帮扶工作，是树牢“四个意识”、坚定“四个自信”、践行“两个维护”的具体检验，各级定点挂包帮扶部门要从政治和全局的高度，深刻认识这项工作的重要性，强化责任担当，严明纪律，转变作风，对标对表习近平总书记扶贫工作的重要论述和党中央关于脱贫攻坚的方针政策和决策部署，以及省州党委要求，坚持从严从实，坚定必胜信念、统一思想行动，克服厌战等情绪，切实解决定点帮扶工作中责任落实还不够到位、帮扶措施还不够精准、工作作风还不够深入等问题，坚决纠正形式主义、官僚主义作风，扎扎实实做好定点帮扶工作。各级挂联帮扶干部，要及时掌握第一手资料，扑下身子去，同基层一起找问题、一起想办法、一起推动工作。要加强驻村工作队员的选派管理，严格执行《关于加强贫困村驻村工作队选派管理工作的实施意见》，坚持严管厚爱结合、激励约束并重，树立正确用人导向，注重在脱贫攻坚一线发现培养锻炼推荐干部。驻村工作队员要认真学习掌握各项扶贫工作政策，以作风攻坚保障脱贫</w:t>
      </w:r>
      <w:r w:rsidRPr="00B03AAA">
        <w:rPr>
          <w:rFonts w:hint="eastAsia"/>
          <w:sz w:val="28"/>
          <w:szCs w:val="28"/>
        </w:rPr>
        <w:lastRenderedPageBreak/>
        <w:t>攻坚，认真覆行好工作职责，要严格遵守各项纪律，切实维护好部门形象。要发挥驻村工作队一线攻坚队、战斗队的作用，做到项目库“户户清”、工作“户户清”，问题“户户清”，确保精准识别、精准帮扶、精准脱贫成效经得起历史和实践检验。要重点解决好政策不熟、底数不清、帮扶不实、作风不严的问题。定点帮扶越往后越要精准，我们必须始终坚持精准扶贫精准脱贫基本方略，迎难而上，把“精准”二字贯穿帮扶工作的各方面和全过程，在提高脱贫质量上下足功夫，对挂包贫困户，切实做到“家底清、原因清、措施清、收支清、责任清、时序清”六清，扎实推进脱贫攻坚各项任务落实落地，不辜负各级党委、政府、贫困群众的殷切希望，高质量、高水平完成定点帮扶工作任务。</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683" w:rsidRDefault="00EE5683" w:rsidP="00B85A16">
      <w:r>
        <w:separator/>
      </w:r>
    </w:p>
  </w:endnote>
  <w:endnote w:type="continuationSeparator" w:id="1">
    <w:p w:rsidR="00EE5683" w:rsidRDefault="00EE5683"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683" w:rsidRDefault="00EE5683" w:rsidP="00B85A16">
      <w:r>
        <w:separator/>
      </w:r>
    </w:p>
  </w:footnote>
  <w:footnote w:type="continuationSeparator" w:id="1">
    <w:p w:rsidR="00EE5683" w:rsidRDefault="00EE5683"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1017E"/>
    <w:rsid w:val="000D77D5"/>
    <w:rsid w:val="00101F51"/>
    <w:rsid w:val="002E5637"/>
    <w:rsid w:val="003C15B1"/>
    <w:rsid w:val="004D3E34"/>
    <w:rsid w:val="006936AC"/>
    <w:rsid w:val="00814B67"/>
    <w:rsid w:val="00954B66"/>
    <w:rsid w:val="009E76C9"/>
    <w:rsid w:val="00A53B9F"/>
    <w:rsid w:val="00A868A5"/>
    <w:rsid w:val="00AA1B27"/>
    <w:rsid w:val="00AD29D0"/>
    <w:rsid w:val="00B03AAA"/>
    <w:rsid w:val="00B85A16"/>
    <w:rsid w:val="00D07FB5"/>
    <w:rsid w:val="00D1630E"/>
    <w:rsid w:val="00E81F4D"/>
    <w:rsid w:val="00EE56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618</Words>
  <Characters>3524</Characters>
  <Application>Microsoft Office Word</Application>
  <DocSecurity>0</DocSecurity>
  <Lines>29</Lines>
  <Paragraphs>8</Paragraphs>
  <ScaleCrop>false</ScaleCrop>
  <Company>Microsoft</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2019-08-07T01:51:00Z</dcterms:created>
  <dcterms:modified xsi:type="dcterms:W3CDTF">2019-08-07T01:55:00Z</dcterms:modified>
</cp:coreProperties>
</file>