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0964A3" w:rsidP="00185B13">
      <w:pPr>
        <w:spacing w:line="600" w:lineRule="auto"/>
        <w:jc w:val="center"/>
        <w:rPr>
          <w:b/>
          <w:sz w:val="36"/>
          <w:szCs w:val="36"/>
        </w:rPr>
      </w:pPr>
      <w:r w:rsidRPr="000964A3">
        <w:rPr>
          <w:rFonts w:hint="eastAsia"/>
          <w:b/>
          <w:sz w:val="36"/>
          <w:szCs w:val="36"/>
        </w:rPr>
        <w:t>用政府“紧日子”</w:t>
      </w:r>
      <w:r w:rsidRPr="000964A3">
        <w:rPr>
          <w:rFonts w:hint="eastAsia"/>
          <w:b/>
          <w:sz w:val="36"/>
          <w:szCs w:val="36"/>
        </w:rPr>
        <w:t xml:space="preserve">  </w:t>
      </w:r>
      <w:r w:rsidRPr="000964A3">
        <w:rPr>
          <w:rFonts w:hint="eastAsia"/>
          <w:b/>
          <w:sz w:val="36"/>
          <w:szCs w:val="36"/>
        </w:rPr>
        <w:t>换百姓“好日子”</w:t>
      </w:r>
    </w:p>
    <w:p w:rsidR="003A2001" w:rsidRDefault="003A2001" w:rsidP="00D70D05">
      <w:pPr>
        <w:spacing w:line="480" w:lineRule="auto"/>
        <w:jc w:val="center"/>
        <w:rPr>
          <w:b/>
        </w:rPr>
      </w:pPr>
    </w:p>
    <w:p w:rsidR="009821E2" w:rsidRPr="009821E2" w:rsidRDefault="009821E2" w:rsidP="009821E2"/>
    <w:p w:rsidR="000964A3" w:rsidRPr="000964A3" w:rsidRDefault="000964A3" w:rsidP="000964A3">
      <w:pPr>
        <w:ind w:firstLineChars="200" w:firstLine="560"/>
        <w:rPr>
          <w:rFonts w:hint="eastAsia"/>
          <w:sz w:val="28"/>
          <w:szCs w:val="28"/>
        </w:rPr>
      </w:pPr>
      <w:r w:rsidRPr="000964A3">
        <w:rPr>
          <w:rFonts w:hint="eastAsia"/>
          <w:sz w:val="28"/>
          <w:szCs w:val="28"/>
        </w:rPr>
        <w:t>“党和政府带头过紧日子，目的是为老百姓过好日子。”</w:t>
      </w:r>
      <w:r w:rsidRPr="000964A3">
        <w:rPr>
          <w:rFonts w:hint="eastAsia"/>
          <w:sz w:val="28"/>
          <w:szCs w:val="28"/>
        </w:rPr>
        <w:t>3</w:t>
      </w:r>
      <w:r w:rsidRPr="000964A3">
        <w:rPr>
          <w:rFonts w:hint="eastAsia"/>
          <w:sz w:val="28"/>
          <w:szCs w:val="28"/>
        </w:rPr>
        <w:t>月</w:t>
      </w:r>
      <w:r w:rsidRPr="000964A3">
        <w:rPr>
          <w:rFonts w:hint="eastAsia"/>
          <w:sz w:val="28"/>
          <w:szCs w:val="28"/>
        </w:rPr>
        <w:t>5</w:t>
      </w:r>
      <w:r w:rsidRPr="000964A3">
        <w:rPr>
          <w:rFonts w:hint="eastAsia"/>
          <w:sz w:val="28"/>
          <w:szCs w:val="28"/>
        </w:rPr>
        <w:t>日，习总书记在参加内蒙古代表团审议时，说了这样一句暖心的话。坚持民生为大，时刻以人民为中心，也成为贯穿政府工作报告的重要理念。过紧日子，意味着要精打细算，把钱花在刀刃上，把更多“真金白银”投入到民生事业上来，让人民群众分享更多改革发展成果。</w:t>
      </w:r>
    </w:p>
    <w:p w:rsidR="000964A3" w:rsidRPr="000964A3" w:rsidRDefault="000964A3" w:rsidP="000964A3">
      <w:pPr>
        <w:rPr>
          <w:rFonts w:hint="eastAsia"/>
          <w:sz w:val="28"/>
          <w:szCs w:val="28"/>
        </w:rPr>
      </w:pPr>
      <w:r w:rsidRPr="000964A3">
        <w:rPr>
          <w:rFonts w:hint="eastAsia"/>
          <w:sz w:val="28"/>
          <w:szCs w:val="28"/>
        </w:rPr>
        <w:t xml:space="preserve">　　早在</w:t>
      </w:r>
      <w:r w:rsidRPr="000964A3">
        <w:rPr>
          <w:rFonts w:hint="eastAsia"/>
          <w:sz w:val="28"/>
          <w:szCs w:val="28"/>
        </w:rPr>
        <w:t>2013</w:t>
      </w:r>
      <w:r w:rsidRPr="000964A3">
        <w:rPr>
          <w:rFonts w:hint="eastAsia"/>
          <w:sz w:val="28"/>
          <w:szCs w:val="28"/>
        </w:rPr>
        <w:t>年的全国两会上，李克强总理在回答记者提问时就说“要让人民过上好日子，政府就要过紧日子”，并表示要“约法三章”，政府性的楼堂馆所一律不得新建，财政供养的人员只减不增，公费接待、公费出国、公费购车只减不增。这三条中央政府要带头做起，一级做给一级看。</w:t>
      </w:r>
    </w:p>
    <w:p w:rsidR="000964A3" w:rsidRPr="000964A3" w:rsidRDefault="000964A3" w:rsidP="000964A3">
      <w:pPr>
        <w:rPr>
          <w:rFonts w:hint="eastAsia"/>
          <w:sz w:val="28"/>
          <w:szCs w:val="28"/>
        </w:rPr>
      </w:pPr>
      <w:r w:rsidRPr="000964A3">
        <w:rPr>
          <w:rFonts w:hint="eastAsia"/>
          <w:sz w:val="28"/>
          <w:szCs w:val="28"/>
        </w:rPr>
        <w:t xml:space="preserve">　　习近平总书记更是反复强调，要“牢固树立过紧日子思想”，并亲自我们做出了表率。习总书记到地方视察，既不住总统套房，又不住五星级宾馆，只住普通房间；在吃的方面，他不吃什么“工作餐”，只吃自助餐。习近平总书记的行动和李克强总理的“约法三章”实际上为广大党员干部作出了表率，让亿万群众看到了当年老一辈革命家立党为公、全心全意为人民服务的宗旨意识，看到了他们艰苦奋斗、朴素廉洁的风采。</w:t>
      </w:r>
    </w:p>
    <w:p w:rsidR="000964A3" w:rsidRPr="000964A3" w:rsidRDefault="000964A3" w:rsidP="000964A3">
      <w:pPr>
        <w:rPr>
          <w:rFonts w:hint="eastAsia"/>
          <w:sz w:val="28"/>
          <w:szCs w:val="28"/>
        </w:rPr>
      </w:pPr>
      <w:r w:rsidRPr="000964A3">
        <w:rPr>
          <w:rFonts w:hint="eastAsia"/>
          <w:sz w:val="28"/>
          <w:szCs w:val="28"/>
        </w:rPr>
        <w:t xml:space="preserve">　　由俭入奢易，由奢入俭难。过紧日子，是我们党的光荣传统。在今天建设资源节约型社会的大背景下，树立过紧日子的思想已经不仅</w:t>
      </w:r>
      <w:r w:rsidRPr="000964A3">
        <w:rPr>
          <w:rFonts w:hint="eastAsia"/>
          <w:sz w:val="28"/>
          <w:szCs w:val="28"/>
        </w:rPr>
        <w:lastRenderedPageBreak/>
        <w:t>仅是简单意义上的省吃俭用、勤俭节约的问题，而是关系到我们的经济社会能否持续发展的大问题，是关系党和政府在人民心目中的形象问题，也是关系到党的为人民服务宗旨能否贯彻落实的大问题。党的十八大以来，在以习近平同志为核心的党中央坚强领导下，厉行节约、反对浪费，停建楼堂馆所、清理公房公车、压缩政府性文娱庆典活动等一系列举措接连落地，“三公”经费逐年减少，奢靡之风明显减少，党政形象大为改善，赢得了人民群众好评。</w:t>
      </w:r>
    </w:p>
    <w:p w:rsidR="00814B67" w:rsidRPr="00101F51" w:rsidRDefault="000964A3" w:rsidP="000964A3">
      <w:pPr>
        <w:rPr>
          <w:sz w:val="28"/>
          <w:szCs w:val="28"/>
        </w:rPr>
      </w:pPr>
      <w:r w:rsidRPr="000964A3">
        <w:rPr>
          <w:rFonts w:hint="eastAsia"/>
          <w:sz w:val="28"/>
          <w:szCs w:val="28"/>
        </w:rPr>
        <w:t xml:space="preserve">　　节用是手段，裕民是目的。大力提倡过紧日子，只能紧政府不能紧民生。为此，各级政府要牢牢树立过紧日子思想，不折不扣地执行中央要求，把当前该做的事情做好，把节省下来的宝贵资金，真正用到改善民生的“刀刃”上，确保重点领域的民生支出不缩水，用政府“紧日子”换百姓“好日子”，这样才能最大限度地凝聚全社会的力量和智慧，满怀信心地实现国民经济“稳中有进”，及时化解经济发展的忧患与风险，让老百姓的幸福指数的提升更快些。</w:t>
      </w:r>
      <w:r w:rsidR="00B95B3B" w:rsidRPr="00B95B3B">
        <w:rPr>
          <w:rFonts w:hint="eastAsia"/>
          <w:sz w:val="28"/>
          <w:szCs w:val="28"/>
        </w:rPr>
        <w:t xml:space="preserve"> 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99" w:rsidRDefault="004F0899" w:rsidP="00B85A16">
      <w:r>
        <w:separator/>
      </w:r>
    </w:p>
  </w:endnote>
  <w:endnote w:type="continuationSeparator" w:id="1">
    <w:p w:rsidR="004F0899" w:rsidRDefault="004F0899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99" w:rsidRDefault="004F0899" w:rsidP="00B85A16">
      <w:r>
        <w:separator/>
      </w:r>
    </w:p>
  </w:footnote>
  <w:footnote w:type="continuationSeparator" w:id="1">
    <w:p w:rsidR="004F0899" w:rsidRDefault="004F0899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22AAF"/>
    <w:rsid w:val="000565AC"/>
    <w:rsid w:val="000964A3"/>
    <w:rsid w:val="000D415F"/>
    <w:rsid w:val="000E4D8C"/>
    <w:rsid w:val="000F1658"/>
    <w:rsid w:val="00101F51"/>
    <w:rsid w:val="001040E7"/>
    <w:rsid w:val="00116C77"/>
    <w:rsid w:val="001516AE"/>
    <w:rsid w:val="00172DE5"/>
    <w:rsid w:val="00185B13"/>
    <w:rsid w:val="00193116"/>
    <w:rsid w:val="00213602"/>
    <w:rsid w:val="00257AAE"/>
    <w:rsid w:val="00271361"/>
    <w:rsid w:val="002A24DC"/>
    <w:rsid w:val="002C2F77"/>
    <w:rsid w:val="002E5637"/>
    <w:rsid w:val="0031370D"/>
    <w:rsid w:val="00327E08"/>
    <w:rsid w:val="00363518"/>
    <w:rsid w:val="00365DD1"/>
    <w:rsid w:val="003A2001"/>
    <w:rsid w:val="003A5307"/>
    <w:rsid w:val="003C15B1"/>
    <w:rsid w:val="003C2837"/>
    <w:rsid w:val="003C3B47"/>
    <w:rsid w:val="003D1021"/>
    <w:rsid w:val="003D2C69"/>
    <w:rsid w:val="00453861"/>
    <w:rsid w:val="004D0BF7"/>
    <w:rsid w:val="004D3E34"/>
    <w:rsid w:val="004D517E"/>
    <w:rsid w:val="004D6432"/>
    <w:rsid w:val="004E5889"/>
    <w:rsid w:val="004F0899"/>
    <w:rsid w:val="00540D8E"/>
    <w:rsid w:val="005A4E86"/>
    <w:rsid w:val="005D7D30"/>
    <w:rsid w:val="005E0F98"/>
    <w:rsid w:val="00602241"/>
    <w:rsid w:val="006035FC"/>
    <w:rsid w:val="0061049F"/>
    <w:rsid w:val="00627143"/>
    <w:rsid w:val="0063605C"/>
    <w:rsid w:val="006F4F14"/>
    <w:rsid w:val="00743F48"/>
    <w:rsid w:val="00776ACC"/>
    <w:rsid w:val="0078364F"/>
    <w:rsid w:val="007A5F72"/>
    <w:rsid w:val="007D54A0"/>
    <w:rsid w:val="00814B67"/>
    <w:rsid w:val="00834D42"/>
    <w:rsid w:val="00865EDA"/>
    <w:rsid w:val="009821E2"/>
    <w:rsid w:val="009A73CF"/>
    <w:rsid w:val="009B0584"/>
    <w:rsid w:val="00A04627"/>
    <w:rsid w:val="00A33A97"/>
    <w:rsid w:val="00A53B9F"/>
    <w:rsid w:val="00A868A5"/>
    <w:rsid w:val="00AA3EF7"/>
    <w:rsid w:val="00AB2377"/>
    <w:rsid w:val="00AD29D0"/>
    <w:rsid w:val="00AE4206"/>
    <w:rsid w:val="00B336BA"/>
    <w:rsid w:val="00B85A16"/>
    <w:rsid w:val="00B95752"/>
    <w:rsid w:val="00B95B3B"/>
    <w:rsid w:val="00C47DA9"/>
    <w:rsid w:val="00C55EA2"/>
    <w:rsid w:val="00D07FB5"/>
    <w:rsid w:val="00D11106"/>
    <w:rsid w:val="00D1630E"/>
    <w:rsid w:val="00D70D05"/>
    <w:rsid w:val="00DB2F91"/>
    <w:rsid w:val="00DB6C93"/>
    <w:rsid w:val="00DF1129"/>
    <w:rsid w:val="00E64BC7"/>
    <w:rsid w:val="00E66CB1"/>
    <w:rsid w:val="00E81F4D"/>
    <w:rsid w:val="00EA53A1"/>
    <w:rsid w:val="00ED3636"/>
    <w:rsid w:val="00F66F58"/>
    <w:rsid w:val="00F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4D0BF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0B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5</cp:revision>
  <dcterms:created xsi:type="dcterms:W3CDTF">2019-08-07T02:34:00Z</dcterms:created>
  <dcterms:modified xsi:type="dcterms:W3CDTF">2019-08-07T02:36:00Z</dcterms:modified>
</cp:coreProperties>
</file>