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A33A97" w:rsidP="00185B13">
      <w:pPr>
        <w:spacing w:line="600" w:lineRule="auto"/>
        <w:jc w:val="center"/>
        <w:rPr>
          <w:b/>
          <w:sz w:val="36"/>
          <w:szCs w:val="36"/>
        </w:rPr>
      </w:pPr>
      <w:r w:rsidRPr="00A33A97">
        <w:rPr>
          <w:rFonts w:hint="eastAsia"/>
          <w:b/>
          <w:sz w:val="36"/>
          <w:szCs w:val="36"/>
        </w:rPr>
        <w:t>团山的世界回响</w:t>
      </w:r>
    </w:p>
    <w:p w:rsidR="002E5637" w:rsidRDefault="00A33A97" w:rsidP="00D70D05">
      <w:pPr>
        <w:spacing w:line="480" w:lineRule="auto"/>
        <w:jc w:val="center"/>
        <w:rPr>
          <w:b/>
        </w:rPr>
      </w:pPr>
      <w:r w:rsidRPr="00A33A97">
        <w:rPr>
          <w:rFonts w:hint="eastAsia"/>
          <w:b/>
        </w:rPr>
        <w:t>李聪华</w:t>
      </w:r>
    </w:p>
    <w:p w:rsidR="009821E2" w:rsidRPr="009821E2" w:rsidRDefault="009821E2" w:rsidP="009821E2"/>
    <w:p w:rsidR="00A33A97" w:rsidRPr="00A33A97" w:rsidRDefault="007A5F72" w:rsidP="00A33A97">
      <w:pPr>
        <w:rPr>
          <w:rFonts w:hint="eastAsia"/>
          <w:sz w:val="28"/>
          <w:szCs w:val="28"/>
        </w:rPr>
      </w:pPr>
      <w:r w:rsidRPr="007A5F72">
        <w:rPr>
          <w:rFonts w:hint="eastAsia"/>
          <w:sz w:val="28"/>
          <w:szCs w:val="28"/>
        </w:rPr>
        <w:t xml:space="preserve">　　</w:t>
      </w:r>
      <w:r w:rsidR="00A33A97" w:rsidRPr="00A33A97">
        <w:rPr>
          <w:rFonts w:hint="eastAsia"/>
          <w:sz w:val="28"/>
          <w:szCs w:val="28"/>
        </w:rPr>
        <w:t>民安桥下，泸江河清澈见底，萌萌的鹅群在溪流边晒着太阳，有的单膝假寐，有的四处张望，自由地“享受”着它们的慵懒时光。桥边，几位摆卖甘蔗、拐枣、凉米线等特色农产品的村民面带微笑，有意无意地打量着路人，不时热情地招揽着驻足购物的游客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>这是初冬时节，建水团山村口泸江河边的一幕。近年来，随着建水全域旅游发展的推进，团山日益声名远播，到访团山者渐渐多了起来。笔者曾多次到访团山，皆匆匆一面，无暇流连。今年岁末再到团山，除了瞧见其热闹的一面，也领略到团山幽静古朴的内在气质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团山是彝语“图色儿”的音译，意为风景秀丽的地方。从民安桥沿着路边上去</w:t>
      </w:r>
      <w:r w:rsidRPr="00A33A97">
        <w:rPr>
          <w:rFonts w:hint="eastAsia"/>
          <w:sz w:val="28"/>
          <w:szCs w:val="28"/>
        </w:rPr>
        <w:t>200</w:t>
      </w:r>
      <w:r w:rsidRPr="00A33A97">
        <w:rPr>
          <w:rFonts w:hint="eastAsia"/>
          <w:sz w:val="28"/>
          <w:szCs w:val="28"/>
        </w:rPr>
        <w:t>多米，即是团山村所在地。村口已修建宽敞的停车场、整洁的旅游公厕，有着其他旅游景区都应该具备的元素。沿着停车场旁边的台阶拾级而上，于村子高处的标志性建筑大门上，“团山村”几个大字格外醒目。据团山张氏十六世张立永在《团山我的家乡》一书介绍，明朝洪武年间（</w:t>
      </w:r>
      <w:r w:rsidRPr="00A33A97">
        <w:rPr>
          <w:rFonts w:hint="eastAsia"/>
          <w:sz w:val="28"/>
          <w:szCs w:val="28"/>
        </w:rPr>
        <w:t>1385</w:t>
      </w:r>
      <w:r w:rsidRPr="00A33A97">
        <w:rPr>
          <w:rFonts w:hint="eastAsia"/>
          <w:sz w:val="28"/>
          <w:szCs w:val="28"/>
        </w:rPr>
        <w:t>年—</w:t>
      </w:r>
      <w:r w:rsidRPr="00A33A97">
        <w:rPr>
          <w:rFonts w:hint="eastAsia"/>
          <w:sz w:val="28"/>
          <w:szCs w:val="28"/>
        </w:rPr>
        <w:t>1390</w:t>
      </w:r>
      <w:r w:rsidRPr="00A33A97">
        <w:rPr>
          <w:rFonts w:hint="eastAsia"/>
          <w:sz w:val="28"/>
          <w:szCs w:val="28"/>
        </w:rPr>
        <w:t>年），团山村张氏始祖张福由江西省饶州府鄱阳县许义寨贸易至建水，始居西门外兰头坡，继迁泸江河上游张宝石寨，后观团山形势耸拔，众山环拱，甲于他境复移而居之，随建百世之业。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>“罗马并非一天建成”，团山村也经世代努力，一步步建设、打磨，才有今天的模样。团山民居建筑在清朝以前均为汉、彝的土掌房，清</w:t>
      </w:r>
      <w:r w:rsidRPr="00A33A97">
        <w:rPr>
          <w:rFonts w:hint="eastAsia"/>
          <w:sz w:val="28"/>
          <w:szCs w:val="28"/>
        </w:rPr>
        <w:lastRenderedPageBreak/>
        <w:t>乾隆年间建有少量瓦房。清光绪年间，团山村张氏家族多到个旧开采锡矿，后采到富矿而发财，纷纷回家建房。现存一寺（大成寺）、三庙（上庙、下庙、家庙）、八大厅（每所房子均有一大厅）、十二大五间（均为四合院的民居）以及三个内外走马转角楼，东南西北四个寨门和围墙、炮台均为清末年间所建。漫步团山古建筑群，近距离接触和品鉴建筑的每个细微构造，如斗拱、梁坊、廊檐、门窗、坎墙、须弥座、木雕、砖雕、石雕等，经过几百年的雨打风吹依然完好如初、焕发光彩，无不彰显着古人的高超建筑智慧和考究做功。据悉，当年即便工匠云集，每座庭院也需要十年左右的时间才能完工，可谓十年磨一“剑”。这些上乘品质的建筑都随着时间的打磨、岁月的“啃噬”，日渐显现出其与日月同辉的独特魅力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除了建筑本身的光彩，建筑四壁和楹梁上随处可见诗词绘画和极富哲理的对联，这些附着于建筑上的文化载体也反映出主人的身份气质和文化素养。据统计，团山民居中，共有书法</w:t>
      </w:r>
      <w:r w:rsidRPr="00A33A97">
        <w:rPr>
          <w:rFonts w:hint="eastAsia"/>
          <w:sz w:val="28"/>
          <w:szCs w:val="28"/>
        </w:rPr>
        <w:t>2977</w:t>
      </w:r>
      <w:r w:rsidRPr="00A33A97">
        <w:rPr>
          <w:rFonts w:hint="eastAsia"/>
          <w:sz w:val="28"/>
          <w:szCs w:val="28"/>
        </w:rPr>
        <w:t>幅，绘画</w:t>
      </w:r>
      <w:r w:rsidRPr="00A33A97">
        <w:rPr>
          <w:rFonts w:hint="eastAsia"/>
          <w:sz w:val="28"/>
          <w:szCs w:val="28"/>
        </w:rPr>
        <w:t>2717</w:t>
      </w:r>
      <w:r w:rsidRPr="00A33A97">
        <w:rPr>
          <w:rFonts w:hint="eastAsia"/>
          <w:sz w:val="28"/>
          <w:szCs w:val="28"/>
        </w:rPr>
        <w:t>幅，这些珍贵的载体既是当地文脉的延续，也是村子文化习俗养成之见证。漫步团山建筑群里，有种穿越时光隧道，遇见昨日中国之亲切感。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在村子的建筑间穿行，沿路可见村民在向游客兜售各色旅游小商品，其中虽最多的是当地村民自己编织的草垫、竹篓等。见到游客路过，他们都会热情地招呼，但并无刻意邀买之意。游客驻足察看比较一番，即便不买一物，村民亦无愠色。一位年近古稀的老人眯着眼一针一线制作属于“三寸金莲”时代的模型，鞋子设计精巧、造型各异，</w:t>
      </w:r>
      <w:r w:rsidRPr="00A33A97">
        <w:rPr>
          <w:rFonts w:hint="eastAsia"/>
          <w:sz w:val="28"/>
          <w:szCs w:val="28"/>
        </w:rPr>
        <w:lastRenderedPageBreak/>
        <w:t>其认真制作的产品不时吸引了路人的围观。老人脸上始终洋溢着笑容，对游客推介到，欢迎进屋参观，这是团山有名的古建筑之一，值得好好游览一下。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冬日时节，各色花草已枯萎凋零，但仍然有着部分花草于严寒中独自芬芳，笑迎过客，炮仗花即是其中之一。团山村中央，一处金黄色炮仗花瀑布突然映入眼帘，只见黄色花朵绕着古屋栅栏延展开去，自由生长，美得让人晕眩，甚至有些失真。突见这冬天里的唯美景致，古村落欣欣向荣另一面跃然眼前，路人纷纷驻足留影，透过光圈圈住最美瞬间，流连忘返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路过炮仗花织就的金色廊道，穿越村子的街巷，来到该村的著名古宅——皇恩府。“皇恩府”</w:t>
      </w:r>
      <w:r w:rsidRPr="00A33A97">
        <w:rPr>
          <w:rFonts w:hint="eastAsia"/>
          <w:sz w:val="28"/>
          <w:szCs w:val="28"/>
        </w:rPr>
        <w:t xml:space="preserve"> </w:t>
      </w:r>
      <w:r w:rsidRPr="00A33A97">
        <w:rPr>
          <w:rFonts w:hint="eastAsia"/>
          <w:sz w:val="28"/>
          <w:szCs w:val="28"/>
        </w:rPr>
        <w:t>是团山八大厅里等级最高者，采用三坊一照壁与四合五天井自然组合的建筑形式，共设有七道门（当时的最高等级为皇宫，共九道门）、刻有八仙拱寿木雕、前院两边茶房中间门头上画着左青龙右白虎、厅房正面左右两边分别刻有琴棋书画。整座建筑装饰的木雕、古雕、砖雕及彩绘书画，布局合理、制作精细、层次分明、简繁得体，尤其是木雕屏门与格扇窗的雕刻图案丰富多彩，穿漏与浮雕结合自然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皇恩府的缘起有着一段故事，一直在张氏祖辈州中流传着，教育和恩泽后辈子孙。据载，团山张氏十三世张树元之母二十岁丧夫后矢志守节，遵循张氏宗族“一勤天下无难事，百忍堂中有太和”的治家格言，昼则佣工田亩，夜则针纺织，扶孤成立，子孙济济，五世同堂，乡里无其不效。光绪二十五年（</w:t>
      </w:r>
      <w:r w:rsidRPr="00A33A97">
        <w:rPr>
          <w:rFonts w:hint="eastAsia"/>
          <w:sz w:val="28"/>
          <w:szCs w:val="28"/>
        </w:rPr>
        <w:t>1900</w:t>
      </w:r>
      <w:r w:rsidRPr="00A33A97">
        <w:rPr>
          <w:rFonts w:hint="eastAsia"/>
          <w:sz w:val="28"/>
          <w:szCs w:val="28"/>
        </w:rPr>
        <w:t>年），张树元在个旧开矿发迹，</w:t>
      </w:r>
      <w:r w:rsidRPr="00A33A97">
        <w:rPr>
          <w:rFonts w:hint="eastAsia"/>
          <w:sz w:val="28"/>
          <w:szCs w:val="28"/>
        </w:rPr>
        <w:lastRenderedPageBreak/>
        <w:t>回乡建房，前清例受修职左郎乡饮宾，张母被前清例封安人，立坊入祠，旌表其门。“皇恩旌表”匾额列于大门正上方，故得名“皇恩府”。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进入“皇恩府”，大门两边的对联为“大啓万年新世界，恪遵百忍旧家声”，横批“书香世第”，既道出张家固守之百忍家风，也彰显着其书香世家的名望。进入家里，两厢门上的横批</w:t>
      </w:r>
      <w:r w:rsidRPr="00A33A97">
        <w:rPr>
          <w:rFonts w:hint="eastAsia"/>
          <w:sz w:val="28"/>
          <w:szCs w:val="28"/>
        </w:rPr>
        <w:t xml:space="preserve"> </w:t>
      </w:r>
      <w:r w:rsidRPr="00A33A97">
        <w:rPr>
          <w:rFonts w:hint="eastAsia"/>
          <w:sz w:val="28"/>
          <w:szCs w:val="28"/>
        </w:rPr>
        <w:t>“功崇惟志”“业广惟勤”</w:t>
      </w:r>
      <w:r w:rsidRPr="00A33A97">
        <w:rPr>
          <w:rFonts w:hint="eastAsia"/>
          <w:sz w:val="28"/>
          <w:szCs w:val="28"/>
        </w:rPr>
        <w:t>(</w:t>
      </w:r>
      <w:r w:rsidRPr="00A33A97">
        <w:rPr>
          <w:rFonts w:hint="eastAsia"/>
          <w:sz w:val="28"/>
          <w:szCs w:val="28"/>
        </w:rPr>
        <w:t>出自《尚书·周书》</w:t>
      </w:r>
      <w:r w:rsidRPr="00A33A97">
        <w:rPr>
          <w:rFonts w:hint="eastAsia"/>
          <w:sz w:val="28"/>
          <w:szCs w:val="28"/>
        </w:rPr>
        <w:t>)</w:t>
      </w:r>
      <w:r w:rsidRPr="00A33A97">
        <w:rPr>
          <w:rFonts w:hint="eastAsia"/>
          <w:sz w:val="28"/>
          <w:szCs w:val="28"/>
        </w:rPr>
        <w:t>，堂屋里的“善为至宝一生用，书作良田百代耕”对联，无不透露着主人耕读传家之深厚底色。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屋里偶尔有客人来访，但整体较为幽静，张氏十六世张立永守在家里，和游客聊着家里的建筑艺术和精神传承经历。桌子上，摆放着一本留言簿，老人专门用彩色布料做书皮，美观而耐用。张立永说，从</w:t>
      </w:r>
      <w:r w:rsidRPr="00A33A97">
        <w:rPr>
          <w:rFonts w:hint="eastAsia"/>
          <w:sz w:val="28"/>
          <w:szCs w:val="28"/>
        </w:rPr>
        <w:t>2000</w:t>
      </w:r>
      <w:r w:rsidRPr="00A33A97">
        <w:rPr>
          <w:rFonts w:hint="eastAsia"/>
          <w:sz w:val="28"/>
          <w:szCs w:val="28"/>
        </w:rPr>
        <w:t>年开始接受游客留言，至今已是第</w:t>
      </w:r>
      <w:r w:rsidRPr="00A33A97">
        <w:rPr>
          <w:rFonts w:hint="eastAsia"/>
          <w:sz w:val="28"/>
          <w:szCs w:val="28"/>
        </w:rPr>
        <w:t>17</w:t>
      </w:r>
      <w:r w:rsidRPr="00A33A97">
        <w:rPr>
          <w:rFonts w:hint="eastAsia"/>
          <w:sz w:val="28"/>
          <w:szCs w:val="28"/>
        </w:rPr>
        <w:t>本。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“最好的时光，最好的我们，今日相遇团山，风景和你们，一切刚刚好。致最美的青春。”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“我们北京聋人参观云南文物古迹，你们这里稀罕，谢谢云南老百姓珍惜爱护。”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……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打开一看，有来自全国和世界各地的游客，写下了满满的旅游感受。很多都对张家世代传承的家风点赞，对张氏家族精心保护古屋的行动表达了敬意。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留言簿旁，是老人亲自撰写的介绍团山过往的书——《团山我的家乡》，游客感兴趣的，他随即签名售书。游客中有对团山古屋和对老人的家族历史产生浓厚兴趣者，会邀请老人签名售书。当天，售书</w:t>
      </w:r>
      <w:r w:rsidRPr="00A33A97">
        <w:rPr>
          <w:rFonts w:hint="eastAsia"/>
          <w:sz w:val="28"/>
          <w:szCs w:val="28"/>
        </w:rPr>
        <w:lastRenderedPageBreak/>
        <w:t>时，他会简单介绍一下书之轮廓，并认真而用力地为游客签下“百忍传家”四字，落款为“丙申年孟冬于皇恩府”。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团山之魅力，尽在古屋，有皇恩府这样的大规模古宅，也有普通民宅。行走团山，穿越古旧家园，流连幽静宅院，仿佛开启了一次久未行动的“寻根”之旅，此根乃镌刻于古建筑上的传统文化精粹，也是每个国人有意无意忽略和遗忘的传统家国文脉。既能在雕梁画壁间找回一份对传统文化的敬畏之心，也能在张氏传承人那份对百忍太和、耕读传家的笃定眼神里拾取一份满满的传统文化自信心。这是团山张氏家族耕读传家的一份生存智慧的独特记忆，是一份不断传承延续的文化自信之世界回响，这应该是团山质朴而恒久的内在气质。</w:t>
      </w:r>
    </w:p>
    <w:p w:rsidR="00A33A97" w:rsidRPr="00A33A97" w:rsidRDefault="00A33A97" w:rsidP="00A33A97">
      <w:pPr>
        <w:rPr>
          <w:rFonts w:hint="eastAsia"/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临别时，民安桥边的鹅群已各自散去，沿河觅食。据了解，民安桥建于民国年间，取自孙中山三民主义的寓意，表达当时的团山村民期盼国泰民安之意。</w:t>
      </w:r>
    </w:p>
    <w:p w:rsidR="00814B67" w:rsidRPr="00101F51" w:rsidRDefault="00A33A97" w:rsidP="00A33A97">
      <w:pPr>
        <w:rPr>
          <w:sz w:val="28"/>
          <w:szCs w:val="28"/>
        </w:rPr>
      </w:pPr>
      <w:r w:rsidRPr="00A33A97">
        <w:rPr>
          <w:rFonts w:hint="eastAsia"/>
          <w:sz w:val="28"/>
          <w:szCs w:val="28"/>
        </w:rPr>
        <w:t xml:space="preserve">　　回首处，落日映照下的团山熠熠生辉，更加迷人……</w:t>
      </w:r>
      <w:r w:rsidR="00B95B3B" w:rsidRPr="00B95B3B">
        <w:rPr>
          <w:rFonts w:hint="eastAsia"/>
          <w:sz w:val="28"/>
          <w:szCs w:val="28"/>
        </w:rPr>
        <w:t xml:space="preserve">                                    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68" w:rsidRDefault="00824768" w:rsidP="00B85A16">
      <w:r>
        <w:separator/>
      </w:r>
    </w:p>
  </w:endnote>
  <w:endnote w:type="continuationSeparator" w:id="1">
    <w:p w:rsidR="00824768" w:rsidRDefault="00824768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68" w:rsidRDefault="00824768" w:rsidP="00B85A16">
      <w:r>
        <w:separator/>
      </w:r>
    </w:p>
  </w:footnote>
  <w:footnote w:type="continuationSeparator" w:id="1">
    <w:p w:rsidR="00824768" w:rsidRDefault="00824768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22AAF"/>
    <w:rsid w:val="000565AC"/>
    <w:rsid w:val="000E4D8C"/>
    <w:rsid w:val="000F1658"/>
    <w:rsid w:val="00101F51"/>
    <w:rsid w:val="001040E7"/>
    <w:rsid w:val="00116C77"/>
    <w:rsid w:val="001516AE"/>
    <w:rsid w:val="00172DE5"/>
    <w:rsid w:val="00185B13"/>
    <w:rsid w:val="00193116"/>
    <w:rsid w:val="00213602"/>
    <w:rsid w:val="00257AAE"/>
    <w:rsid w:val="00271361"/>
    <w:rsid w:val="002A24DC"/>
    <w:rsid w:val="002C2F77"/>
    <w:rsid w:val="002E5637"/>
    <w:rsid w:val="0031370D"/>
    <w:rsid w:val="00327E08"/>
    <w:rsid w:val="00363518"/>
    <w:rsid w:val="00365DD1"/>
    <w:rsid w:val="003A5307"/>
    <w:rsid w:val="003C15B1"/>
    <w:rsid w:val="003C2837"/>
    <w:rsid w:val="003C3B47"/>
    <w:rsid w:val="003D1021"/>
    <w:rsid w:val="003D2C69"/>
    <w:rsid w:val="00453861"/>
    <w:rsid w:val="004D0BF7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3605C"/>
    <w:rsid w:val="006F4F14"/>
    <w:rsid w:val="00743F48"/>
    <w:rsid w:val="00776ACC"/>
    <w:rsid w:val="0078364F"/>
    <w:rsid w:val="007A5F72"/>
    <w:rsid w:val="007D54A0"/>
    <w:rsid w:val="00814B67"/>
    <w:rsid w:val="00824768"/>
    <w:rsid w:val="00834D42"/>
    <w:rsid w:val="00865EDA"/>
    <w:rsid w:val="009821E2"/>
    <w:rsid w:val="009A73CF"/>
    <w:rsid w:val="009B0584"/>
    <w:rsid w:val="00A04627"/>
    <w:rsid w:val="00A33A97"/>
    <w:rsid w:val="00A53B9F"/>
    <w:rsid w:val="00A868A5"/>
    <w:rsid w:val="00AB2377"/>
    <w:rsid w:val="00AD29D0"/>
    <w:rsid w:val="00AE4206"/>
    <w:rsid w:val="00B336BA"/>
    <w:rsid w:val="00B85A16"/>
    <w:rsid w:val="00B95752"/>
    <w:rsid w:val="00B95B3B"/>
    <w:rsid w:val="00C47DA9"/>
    <w:rsid w:val="00C55EA2"/>
    <w:rsid w:val="00D07FB5"/>
    <w:rsid w:val="00D11106"/>
    <w:rsid w:val="00D1630E"/>
    <w:rsid w:val="00D70D05"/>
    <w:rsid w:val="00DB2F91"/>
    <w:rsid w:val="00DB6C93"/>
    <w:rsid w:val="00DF1129"/>
    <w:rsid w:val="00E64BC7"/>
    <w:rsid w:val="00E66CB1"/>
    <w:rsid w:val="00E81F4D"/>
    <w:rsid w:val="00EA53A1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4D0B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4</cp:revision>
  <dcterms:created xsi:type="dcterms:W3CDTF">2019-05-04T16:06:00Z</dcterms:created>
  <dcterms:modified xsi:type="dcterms:W3CDTF">2019-08-07T02:31:00Z</dcterms:modified>
</cp:coreProperties>
</file>