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C53DB2" w:rsidP="00697E60">
      <w:pPr>
        <w:spacing w:line="600" w:lineRule="auto"/>
        <w:jc w:val="center"/>
        <w:rPr>
          <w:b/>
          <w:sz w:val="36"/>
          <w:szCs w:val="36"/>
        </w:rPr>
      </w:pPr>
      <w:r w:rsidRPr="00C53DB2">
        <w:rPr>
          <w:rFonts w:hint="eastAsia"/>
          <w:b/>
          <w:sz w:val="36"/>
          <w:szCs w:val="36"/>
        </w:rPr>
        <w:t>生态保护　法治先行</w:t>
      </w:r>
    </w:p>
    <w:p w:rsidR="00C53DB2" w:rsidRPr="00C53DB2" w:rsidRDefault="00C53DB2" w:rsidP="00C53DB2">
      <w:pPr>
        <w:spacing w:line="360" w:lineRule="auto"/>
        <w:jc w:val="center"/>
        <w:rPr>
          <w:rFonts w:hint="eastAsia"/>
          <w:b/>
        </w:rPr>
      </w:pPr>
      <w:r w:rsidRPr="00C53DB2">
        <w:rPr>
          <w:rFonts w:hint="eastAsia"/>
          <w:b/>
        </w:rPr>
        <w:t>——红河州人大常委会积极开展《云南省红河哈尼族彝族自治州梯田保护管理条例》执法检查</w:t>
      </w:r>
    </w:p>
    <w:p w:rsidR="00EA7CEB" w:rsidRDefault="00C53DB2" w:rsidP="00C53DB2">
      <w:pPr>
        <w:spacing w:line="360" w:lineRule="auto"/>
        <w:jc w:val="center"/>
        <w:rPr>
          <w:rFonts w:hint="eastAsia"/>
          <w:b/>
        </w:rPr>
      </w:pPr>
      <w:r w:rsidRPr="00C53DB2">
        <w:rPr>
          <w:rFonts w:hint="eastAsia"/>
          <w:b/>
        </w:rPr>
        <w:t>法工委　刘大勇</w:t>
      </w:r>
    </w:p>
    <w:p w:rsidR="00C53DB2" w:rsidRPr="002E5637" w:rsidRDefault="00C53DB2" w:rsidP="00C53DB2">
      <w:pPr>
        <w:spacing w:line="360" w:lineRule="auto"/>
        <w:jc w:val="center"/>
        <w:rPr>
          <w:b/>
        </w:rPr>
      </w:pPr>
    </w:p>
    <w:p w:rsidR="00C53DB2" w:rsidRPr="00C53DB2" w:rsidRDefault="0007218A" w:rsidP="00C53DB2">
      <w:pPr>
        <w:rPr>
          <w:rFonts w:hint="eastAsia"/>
          <w:sz w:val="28"/>
          <w:szCs w:val="28"/>
        </w:rPr>
      </w:pPr>
      <w:r w:rsidRPr="0007218A">
        <w:rPr>
          <w:rFonts w:hint="eastAsia"/>
          <w:sz w:val="28"/>
          <w:szCs w:val="28"/>
        </w:rPr>
        <w:t xml:space="preserve">　　</w:t>
      </w:r>
      <w:r w:rsidR="00C53DB2" w:rsidRPr="00C53DB2">
        <w:rPr>
          <w:rFonts w:hint="eastAsia"/>
          <w:sz w:val="28"/>
          <w:szCs w:val="28"/>
        </w:rPr>
        <w:t>红河哈尼梯田是哈尼族同胞世代辛勤开垦的农耕文明杰作，是活态的世界文化遗产。守护好哈尼梯田，就是守护绿水青山。红河州人大常委会历来高度重视哈尼梯田的立法保护和管理，早在</w:t>
      </w:r>
      <w:r w:rsidR="00C53DB2" w:rsidRPr="00C53DB2">
        <w:rPr>
          <w:rFonts w:hint="eastAsia"/>
          <w:sz w:val="28"/>
          <w:szCs w:val="28"/>
        </w:rPr>
        <w:t>2012</w:t>
      </w:r>
      <w:r w:rsidR="00C53DB2" w:rsidRPr="00C53DB2">
        <w:rPr>
          <w:rFonts w:hint="eastAsia"/>
          <w:sz w:val="28"/>
          <w:szCs w:val="28"/>
        </w:rPr>
        <w:t>年就颁布实施了《云南省红河哈尼族彝族自治州梯田保护管理条例》（以下简称“《条例》”），为了进一步调研掌握《条例》自</w:t>
      </w:r>
      <w:r w:rsidR="00C53DB2" w:rsidRPr="00C53DB2">
        <w:rPr>
          <w:rFonts w:hint="eastAsia"/>
          <w:sz w:val="28"/>
          <w:szCs w:val="28"/>
        </w:rPr>
        <w:t>2012</w:t>
      </w:r>
      <w:r w:rsidR="00C53DB2" w:rsidRPr="00C53DB2">
        <w:rPr>
          <w:rFonts w:hint="eastAsia"/>
          <w:sz w:val="28"/>
          <w:szCs w:val="28"/>
        </w:rPr>
        <w:t>年</w:t>
      </w:r>
      <w:r w:rsidR="00C53DB2" w:rsidRPr="00C53DB2">
        <w:rPr>
          <w:rFonts w:hint="eastAsia"/>
          <w:sz w:val="28"/>
          <w:szCs w:val="28"/>
        </w:rPr>
        <w:t>7</w:t>
      </w:r>
      <w:r w:rsidR="00C53DB2" w:rsidRPr="00C53DB2">
        <w:rPr>
          <w:rFonts w:hint="eastAsia"/>
          <w:sz w:val="28"/>
          <w:szCs w:val="28"/>
        </w:rPr>
        <w:t>月</w:t>
      </w:r>
      <w:r w:rsidR="00C53DB2" w:rsidRPr="00C53DB2">
        <w:rPr>
          <w:rFonts w:hint="eastAsia"/>
          <w:sz w:val="28"/>
          <w:szCs w:val="28"/>
        </w:rPr>
        <w:t>1</w:t>
      </w:r>
      <w:r w:rsidR="00C53DB2" w:rsidRPr="00C53DB2">
        <w:rPr>
          <w:rFonts w:hint="eastAsia"/>
          <w:sz w:val="28"/>
          <w:szCs w:val="28"/>
        </w:rPr>
        <w:t>日颁布实施以来的执法情况、取得的工作实效和存在的主要问题，同时，也是为了深入贯彻落实省委陈豪书记</w:t>
      </w:r>
      <w:r w:rsidR="00C53DB2" w:rsidRPr="00C53DB2">
        <w:rPr>
          <w:rFonts w:hint="eastAsia"/>
          <w:sz w:val="28"/>
          <w:szCs w:val="28"/>
        </w:rPr>
        <w:t>7</w:t>
      </w:r>
      <w:r w:rsidR="00C53DB2" w:rsidRPr="00C53DB2">
        <w:rPr>
          <w:rFonts w:hint="eastAsia"/>
          <w:sz w:val="28"/>
          <w:szCs w:val="28"/>
        </w:rPr>
        <w:t>月</w:t>
      </w:r>
      <w:r w:rsidR="00C53DB2" w:rsidRPr="00C53DB2">
        <w:rPr>
          <w:rFonts w:hint="eastAsia"/>
          <w:sz w:val="28"/>
          <w:szCs w:val="28"/>
        </w:rPr>
        <w:t>19</w:t>
      </w:r>
      <w:r w:rsidR="00C53DB2" w:rsidRPr="00C53DB2">
        <w:rPr>
          <w:rFonts w:hint="eastAsia"/>
          <w:sz w:val="28"/>
          <w:szCs w:val="28"/>
        </w:rPr>
        <w:t>日至</w:t>
      </w:r>
      <w:r w:rsidR="00C53DB2" w:rsidRPr="00C53DB2">
        <w:rPr>
          <w:rFonts w:hint="eastAsia"/>
          <w:sz w:val="28"/>
          <w:szCs w:val="28"/>
        </w:rPr>
        <w:t>20</w:t>
      </w:r>
      <w:r w:rsidR="00C53DB2" w:rsidRPr="00C53DB2">
        <w:rPr>
          <w:rFonts w:hint="eastAsia"/>
          <w:sz w:val="28"/>
          <w:szCs w:val="28"/>
        </w:rPr>
        <w:t>日在元阳县调研脱贫攻坚和哈尼梯田文化景观保护与开发工作中的重要讲话精神，经研究同意，</w:t>
      </w:r>
      <w:r w:rsidR="00C53DB2" w:rsidRPr="00C53DB2">
        <w:rPr>
          <w:rFonts w:hint="eastAsia"/>
          <w:sz w:val="28"/>
          <w:szCs w:val="28"/>
        </w:rPr>
        <w:t>2018</w:t>
      </w:r>
      <w:r w:rsidR="00C53DB2" w:rsidRPr="00C53DB2">
        <w:rPr>
          <w:rFonts w:hint="eastAsia"/>
          <w:sz w:val="28"/>
          <w:szCs w:val="28"/>
        </w:rPr>
        <w:t>年</w:t>
      </w:r>
      <w:r w:rsidR="00C53DB2" w:rsidRPr="00C53DB2">
        <w:rPr>
          <w:rFonts w:hint="eastAsia"/>
          <w:sz w:val="28"/>
          <w:szCs w:val="28"/>
        </w:rPr>
        <w:t>9</w:t>
      </w:r>
      <w:r w:rsidR="00C53DB2" w:rsidRPr="00C53DB2">
        <w:rPr>
          <w:rFonts w:hint="eastAsia"/>
          <w:sz w:val="28"/>
          <w:szCs w:val="28"/>
        </w:rPr>
        <w:t>月</w:t>
      </w:r>
      <w:r w:rsidR="00C53DB2" w:rsidRPr="00C53DB2">
        <w:rPr>
          <w:rFonts w:hint="eastAsia"/>
          <w:sz w:val="28"/>
          <w:szCs w:val="28"/>
        </w:rPr>
        <w:t>25</w:t>
      </w:r>
      <w:r w:rsidR="00C53DB2" w:rsidRPr="00C53DB2">
        <w:rPr>
          <w:rFonts w:hint="eastAsia"/>
          <w:sz w:val="28"/>
          <w:szCs w:val="28"/>
        </w:rPr>
        <w:t>日至</w:t>
      </w:r>
      <w:r w:rsidR="00C53DB2" w:rsidRPr="00C53DB2">
        <w:rPr>
          <w:rFonts w:hint="eastAsia"/>
          <w:sz w:val="28"/>
          <w:szCs w:val="28"/>
        </w:rPr>
        <w:t>30</w:t>
      </w:r>
      <w:r w:rsidR="00C53DB2" w:rsidRPr="00C53DB2">
        <w:rPr>
          <w:rFonts w:hint="eastAsia"/>
          <w:sz w:val="28"/>
          <w:szCs w:val="28"/>
        </w:rPr>
        <w:t>日，由州人大常委会副主任姜仁斌带队，州人大法制委、常委会研究室、法工委以及州政府相关人员组成的执法检查组分别到金平、绿春、红河、元阳，就四个县贯彻实施《云南省红河哈尼族彝族自治州梯田保护管理条例》开展了一次执法大检查。</w:t>
      </w:r>
    </w:p>
    <w:p w:rsidR="00C53DB2" w:rsidRPr="00C53DB2" w:rsidRDefault="00C53DB2" w:rsidP="00C53DB2">
      <w:pPr>
        <w:rPr>
          <w:rFonts w:hint="eastAsia"/>
          <w:sz w:val="28"/>
          <w:szCs w:val="28"/>
        </w:rPr>
      </w:pPr>
      <w:r w:rsidRPr="00C53DB2">
        <w:rPr>
          <w:rFonts w:hint="eastAsia"/>
          <w:sz w:val="28"/>
          <w:szCs w:val="28"/>
        </w:rPr>
        <w:t xml:space="preserve">　　为使执法检查取得真正实效，为常委会决策提供可靠依据，州人大常委会于</w:t>
      </w:r>
      <w:r w:rsidRPr="00C53DB2">
        <w:rPr>
          <w:rFonts w:hint="eastAsia"/>
          <w:sz w:val="28"/>
          <w:szCs w:val="28"/>
        </w:rPr>
        <w:t>9</w:t>
      </w:r>
      <w:r w:rsidRPr="00C53DB2">
        <w:rPr>
          <w:rFonts w:hint="eastAsia"/>
          <w:sz w:val="28"/>
          <w:szCs w:val="28"/>
        </w:rPr>
        <w:t>月</w:t>
      </w:r>
      <w:r w:rsidRPr="00C53DB2">
        <w:rPr>
          <w:rFonts w:hint="eastAsia"/>
          <w:sz w:val="28"/>
          <w:szCs w:val="28"/>
        </w:rPr>
        <w:t>13</w:t>
      </w:r>
      <w:r w:rsidRPr="00C53DB2">
        <w:rPr>
          <w:rFonts w:hint="eastAsia"/>
          <w:sz w:val="28"/>
          <w:szCs w:val="28"/>
        </w:rPr>
        <w:t>日提前下发通知，为被检查县市、单位留出更多的准备时间；列出“条例贯彻实施情况清单”</w:t>
      </w:r>
      <w:r w:rsidRPr="00C53DB2">
        <w:rPr>
          <w:rFonts w:hint="eastAsia"/>
          <w:sz w:val="28"/>
          <w:szCs w:val="28"/>
        </w:rPr>
        <w:t>11</w:t>
      </w:r>
      <w:r w:rsidRPr="00C53DB2">
        <w:rPr>
          <w:rFonts w:hint="eastAsia"/>
          <w:sz w:val="28"/>
          <w:szCs w:val="28"/>
        </w:rPr>
        <w:t>条下发统计；专门邀请红河学院哈尼梯田保护与发展研究中心的两位专家学者全程参加指导检查；执法检查前，检查组在</w:t>
      </w:r>
      <w:r w:rsidRPr="00C53DB2">
        <w:rPr>
          <w:rFonts w:hint="eastAsia"/>
          <w:sz w:val="28"/>
          <w:szCs w:val="28"/>
        </w:rPr>
        <w:t>9</w:t>
      </w:r>
      <w:r w:rsidRPr="00C53DB2">
        <w:rPr>
          <w:rFonts w:hint="eastAsia"/>
          <w:sz w:val="28"/>
          <w:szCs w:val="28"/>
        </w:rPr>
        <w:t>月</w:t>
      </w:r>
      <w:r w:rsidRPr="00C53DB2">
        <w:rPr>
          <w:rFonts w:hint="eastAsia"/>
          <w:sz w:val="28"/>
          <w:szCs w:val="28"/>
        </w:rPr>
        <w:t>20</w:t>
      </w:r>
      <w:r w:rsidRPr="00C53DB2">
        <w:rPr>
          <w:rFonts w:hint="eastAsia"/>
          <w:sz w:val="28"/>
          <w:szCs w:val="28"/>
        </w:rPr>
        <w:t>日又专门听取了州世界</w:t>
      </w:r>
      <w:r w:rsidRPr="00C53DB2">
        <w:rPr>
          <w:rFonts w:hint="eastAsia"/>
          <w:sz w:val="28"/>
          <w:szCs w:val="28"/>
        </w:rPr>
        <w:lastRenderedPageBreak/>
        <w:t>遗产管理局关于《条例》贯彻实施情况的总体汇报。可以说这次执法检查前期准备工作扎实有力，做足了功课。</w:t>
      </w:r>
    </w:p>
    <w:p w:rsidR="00C53DB2" w:rsidRPr="00C53DB2" w:rsidRDefault="00C53DB2" w:rsidP="00C53DB2">
      <w:pPr>
        <w:rPr>
          <w:rFonts w:hint="eastAsia"/>
          <w:sz w:val="28"/>
          <w:szCs w:val="28"/>
        </w:rPr>
      </w:pPr>
      <w:r w:rsidRPr="00C53DB2">
        <w:rPr>
          <w:rFonts w:hint="eastAsia"/>
          <w:sz w:val="28"/>
          <w:szCs w:val="28"/>
        </w:rPr>
        <w:t xml:space="preserve">　　检查中，检查组一行克服种种困难，跑乡镇、走村寨，上高山、下田埂，深入哈尼梯田保护管理最前沿，带着问题查看，带着问题座谈。通过</w:t>
      </w:r>
      <w:r w:rsidRPr="00C53DB2">
        <w:rPr>
          <w:rFonts w:hint="eastAsia"/>
          <w:sz w:val="28"/>
          <w:szCs w:val="28"/>
        </w:rPr>
        <w:t>6</w:t>
      </w:r>
      <w:r w:rsidRPr="00C53DB2">
        <w:rPr>
          <w:rFonts w:hint="eastAsia"/>
          <w:sz w:val="28"/>
          <w:szCs w:val="28"/>
        </w:rPr>
        <w:t>天的实地查看、走访和座谈，哈尼梯田的现状及存在的困难和问题主要有：（一）大部分青壮年都选择长期外出打工，农户耕种的积极性在减弱。哈尼梯田耕种水稻海拔高、路途远，成本高、产值低，在一些低海拔地区部分农户已将梯田改种香蕉、甘蔗等产值较高的经济作物，现状堪忧。（二）由于地理位置限制，农业生产基础设施薄弱，如生产运输道路、灌溉用的水利设施、生产设备原始，影响生产效率，梯田产值很难提高。（三）依法保护管理难度大，执法困难。由于哈尼梯田是活态的农业文化景观遗产，既是风景区，也是生产区，更是生活区，农业遗产、湿地公园等涉及的遗产要素多，致使依法处罚困难。（四）没有形成依法对破坏梯田资源违法犯罪行为打击的高压态势。《条例》实施以来，主管部门依法处罚、依法行政案件较少。同时，维护梯田持续发展保护资金缺口很大，保护管理难度大。</w:t>
      </w:r>
    </w:p>
    <w:p w:rsidR="00814B67" w:rsidRPr="00101F51" w:rsidRDefault="00C53DB2" w:rsidP="00C53DB2">
      <w:pPr>
        <w:rPr>
          <w:sz w:val="28"/>
          <w:szCs w:val="28"/>
        </w:rPr>
      </w:pPr>
      <w:r w:rsidRPr="00C53DB2">
        <w:rPr>
          <w:rFonts w:hint="eastAsia"/>
          <w:sz w:val="28"/>
          <w:szCs w:val="28"/>
        </w:rPr>
        <w:t xml:space="preserve">　　姜仁斌副主任在执法检查总结会上指出：各县要全面贯彻落实省委陈豪书记调研要求，提升遗产区人居环境；要积极探索梯田“稻鱼鸭”综合种养产业发展模式，通过品牌效益带动增产增收，增强各族群众保护梯田的自觉性；州、县两级政府要加大资金投入，加强梯田水利基础设施建设等；要依据《条例》“保护优先、统一规划、科学</w:t>
      </w:r>
      <w:r w:rsidRPr="00C53DB2">
        <w:rPr>
          <w:rFonts w:hint="eastAsia"/>
          <w:sz w:val="28"/>
          <w:szCs w:val="28"/>
        </w:rPr>
        <w:lastRenderedPageBreak/>
        <w:t>管理、合理开发、永续利用”的原则，按照“绿水青山就是金山银山”的理念，采取科学的开发策略，探索利益共享模式；推进部分哈尼梯田恢复工作；完成红河哈尼梯田数据库建设规划和红河哈尼梯田保护与发展规划编制；深入挖掘民族文化资源，推动保护管理与文化旅游融合发展；继续做好《条例》宣传工作，广泛开展以《条例》为主的法制宣传活动；依法加大行政执法处罚力度，真正做到梯田生态保护，法治先行。</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9FE" w:rsidRDefault="00DC79FE" w:rsidP="00B85A16">
      <w:r>
        <w:separator/>
      </w:r>
    </w:p>
  </w:endnote>
  <w:endnote w:type="continuationSeparator" w:id="1">
    <w:p w:rsidR="00DC79FE" w:rsidRDefault="00DC79FE"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9FE" w:rsidRDefault="00DC79FE" w:rsidP="00B85A16">
      <w:r>
        <w:separator/>
      </w:r>
    </w:p>
  </w:footnote>
  <w:footnote w:type="continuationSeparator" w:id="1">
    <w:p w:rsidR="00DC79FE" w:rsidRDefault="00DC79FE"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3743E"/>
    <w:rsid w:val="0007218A"/>
    <w:rsid w:val="000B599B"/>
    <w:rsid w:val="00101F51"/>
    <w:rsid w:val="002B21BE"/>
    <w:rsid w:val="002E5637"/>
    <w:rsid w:val="00342B12"/>
    <w:rsid w:val="003A6A8D"/>
    <w:rsid w:val="003C15B1"/>
    <w:rsid w:val="0044766F"/>
    <w:rsid w:val="004D3E34"/>
    <w:rsid w:val="00581AA0"/>
    <w:rsid w:val="005B65D7"/>
    <w:rsid w:val="00620743"/>
    <w:rsid w:val="006965BC"/>
    <w:rsid w:val="00697E60"/>
    <w:rsid w:val="007342CA"/>
    <w:rsid w:val="007A6D08"/>
    <w:rsid w:val="007B647C"/>
    <w:rsid w:val="007F0A35"/>
    <w:rsid w:val="00814B67"/>
    <w:rsid w:val="00972832"/>
    <w:rsid w:val="009F7B47"/>
    <w:rsid w:val="00A33243"/>
    <w:rsid w:val="00A53B9F"/>
    <w:rsid w:val="00A621DB"/>
    <w:rsid w:val="00AC096B"/>
    <w:rsid w:val="00AD29D0"/>
    <w:rsid w:val="00B15597"/>
    <w:rsid w:val="00B47F91"/>
    <w:rsid w:val="00B80FDC"/>
    <w:rsid w:val="00B85A16"/>
    <w:rsid w:val="00BA2AF6"/>
    <w:rsid w:val="00BD32F8"/>
    <w:rsid w:val="00C53DB2"/>
    <w:rsid w:val="00C5675D"/>
    <w:rsid w:val="00C8285F"/>
    <w:rsid w:val="00D012CE"/>
    <w:rsid w:val="00D07FB5"/>
    <w:rsid w:val="00D1630E"/>
    <w:rsid w:val="00D360AD"/>
    <w:rsid w:val="00D53E26"/>
    <w:rsid w:val="00DC79FE"/>
    <w:rsid w:val="00E602E7"/>
    <w:rsid w:val="00E64C22"/>
    <w:rsid w:val="00EA7CEB"/>
    <w:rsid w:val="00F50016"/>
    <w:rsid w:val="00FA7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2019-02-20T02:18:00Z</dcterms:created>
  <dcterms:modified xsi:type="dcterms:W3CDTF">2019-02-20T02:18:00Z</dcterms:modified>
</cp:coreProperties>
</file>