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342B12" w:rsidP="00697E60">
      <w:pPr>
        <w:spacing w:line="600" w:lineRule="auto"/>
        <w:jc w:val="center"/>
        <w:rPr>
          <w:b/>
          <w:sz w:val="36"/>
          <w:szCs w:val="36"/>
        </w:rPr>
      </w:pPr>
      <w:r w:rsidRPr="00342B12">
        <w:rPr>
          <w:rFonts w:hint="eastAsia"/>
          <w:b/>
          <w:sz w:val="36"/>
          <w:szCs w:val="36"/>
        </w:rPr>
        <w:t>做好县级人大研究室工作的思考</w:t>
      </w:r>
    </w:p>
    <w:p w:rsidR="002E5637" w:rsidRDefault="00342B12" w:rsidP="0007218A">
      <w:pPr>
        <w:spacing w:line="360" w:lineRule="auto"/>
        <w:jc w:val="center"/>
        <w:rPr>
          <w:rFonts w:hint="eastAsia"/>
          <w:b/>
        </w:rPr>
      </w:pPr>
      <w:r w:rsidRPr="00342B12">
        <w:rPr>
          <w:rFonts w:hint="eastAsia"/>
          <w:b/>
        </w:rPr>
        <w:t>弥勒市人大常委会研究室　郭　皓</w:t>
      </w:r>
    </w:p>
    <w:p w:rsidR="00EA7CEB" w:rsidRPr="002E5637" w:rsidRDefault="00EA7CEB" w:rsidP="00EA7CEB">
      <w:pPr>
        <w:spacing w:line="360" w:lineRule="auto"/>
        <w:jc w:val="center"/>
        <w:rPr>
          <w:b/>
        </w:rPr>
      </w:pPr>
    </w:p>
    <w:p w:rsidR="00342B12" w:rsidRPr="00342B12" w:rsidRDefault="0007218A" w:rsidP="00342B12">
      <w:pPr>
        <w:rPr>
          <w:rFonts w:hint="eastAsia"/>
          <w:sz w:val="28"/>
          <w:szCs w:val="28"/>
        </w:rPr>
      </w:pPr>
      <w:r w:rsidRPr="0007218A">
        <w:rPr>
          <w:rFonts w:hint="eastAsia"/>
          <w:sz w:val="28"/>
          <w:szCs w:val="28"/>
        </w:rPr>
        <w:t xml:space="preserve">　　</w:t>
      </w:r>
      <w:r w:rsidR="00342B12" w:rsidRPr="00342B12">
        <w:rPr>
          <w:rFonts w:hint="eastAsia"/>
          <w:sz w:val="28"/>
          <w:szCs w:val="28"/>
        </w:rPr>
        <w:t>2015</w:t>
      </w:r>
      <w:r w:rsidR="00342B12" w:rsidRPr="00342B12">
        <w:rPr>
          <w:rFonts w:hint="eastAsia"/>
          <w:sz w:val="28"/>
          <w:szCs w:val="28"/>
        </w:rPr>
        <w:t>年</w:t>
      </w:r>
      <w:r w:rsidR="00342B12" w:rsidRPr="00342B12">
        <w:rPr>
          <w:rFonts w:hint="eastAsia"/>
          <w:sz w:val="28"/>
          <w:szCs w:val="28"/>
        </w:rPr>
        <w:t>6</w:t>
      </w:r>
      <w:r w:rsidR="00342B12" w:rsidRPr="00342B12">
        <w:rPr>
          <w:rFonts w:hint="eastAsia"/>
          <w:sz w:val="28"/>
          <w:szCs w:val="28"/>
        </w:rPr>
        <w:t>月中共中央转发《中共全国人大常委会党组关于加强县乡人大工作和建设的若干意见》以后，按照省州关于加强县乡人大工作和建设文件要求，各县市狠抓人大基础建设，县级人大理论研究工作得到了进一步的重视和加强，大部分县级人大常委会新设了研究室，配备了专业门工作人员。面对新时代、新要求，县级人大常委会研究室要如何坚持与时俱进，推进人大工作的创新与发展，结合实际，谈几点研究室工作的实践与思考。</w:t>
      </w:r>
    </w:p>
    <w:p w:rsidR="00342B12" w:rsidRPr="00342B12" w:rsidRDefault="00342B12" w:rsidP="00342B12">
      <w:pPr>
        <w:rPr>
          <w:rFonts w:hint="eastAsia"/>
          <w:b/>
          <w:sz w:val="28"/>
          <w:szCs w:val="28"/>
        </w:rPr>
      </w:pPr>
      <w:r w:rsidRPr="00342B12">
        <w:rPr>
          <w:rFonts w:hint="eastAsia"/>
          <w:b/>
          <w:sz w:val="28"/>
          <w:szCs w:val="28"/>
        </w:rPr>
        <w:t xml:space="preserve">　　一、在学习“透”上下功夫</w:t>
      </w:r>
    </w:p>
    <w:p w:rsidR="00342B12" w:rsidRPr="00342B12" w:rsidRDefault="00342B12" w:rsidP="00342B12">
      <w:pPr>
        <w:rPr>
          <w:rFonts w:hint="eastAsia"/>
          <w:sz w:val="28"/>
          <w:szCs w:val="28"/>
        </w:rPr>
      </w:pPr>
      <w:r w:rsidRPr="00342B12">
        <w:rPr>
          <w:rFonts w:hint="eastAsia"/>
          <w:sz w:val="28"/>
          <w:szCs w:val="28"/>
        </w:rPr>
        <w:t xml:space="preserve">　　县级人大常委会研究室是人大常委会的重要职能部门，主要承担着调查研究、宣传信息、理论研究等职责，是人大理论研究的“前沿部”，是人大常委会的“宣传部”、“参谋部”。研究室工作质量的好坏、水平的高低，将对常委会的工作效率和职能作用的发挥产生较大影响。</w:t>
      </w:r>
    </w:p>
    <w:p w:rsidR="00342B12" w:rsidRPr="00342B12" w:rsidRDefault="00342B12" w:rsidP="00342B12">
      <w:pPr>
        <w:rPr>
          <w:rFonts w:hint="eastAsia"/>
          <w:sz w:val="28"/>
          <w:szCs w:val="28"/>
        </w:rPr>
      </w:pPr>
      <w:r w:rsidRPr="00342B12">
        <w:rPr>
          <w:rFonts w:hint="eastAsia"/>
          <w:sz w:val="28"/>
          <w:szCs w:val="28"/>
        </w:rPr>
        <w:t xml:space="preserve">　　在今年</w:t>
      </w:r>
      <w:r w:rsidRPr="00342B12">
        <w:rPr>
          <w:rFonts w:hint="eastAsia"/>
          <w:sz w:val="28"/>
          <w:szCs w:val="28"/>
        </w:rPr>
        <w:t>4</w:t>
      </w:r>
      <w:r w:rsidRPr="00342B12">
        <w:rPr>
          <w:rFonts w:hint="eastAsia"/>
          <w:sz w:val="28"/>
          <w:szCs w:val="28"/>
        </w:rPr>
        <w:t>月</w:t>
      </w:r>
      <w:r w:rsidRPr="00342B12">
        <w:rPr>
          <w:rFonts w:hint="eastAsia"/>
          <w:sz w:val="28"/>
          <w:szCs w:val="28"/>
        </w:rPr>
        <w:t>24</w:t>
      </w:r>
      <w:r w:rsidRPr="00342B12">
        <w:rPr>
          <w:rFonts w:hint="eastAsia"/>
          <w:sz w:val="28"/>
          <w:szCs w:val="28"/>
        </w:rPr>
        <w:t>日第十三届全国人大常委会组成人员履职学习专题讲座上，粟战书委员长围绕“为什么要重视和加强学习？学什么？怎么学？”三方面对常委会组成人员提出了要求，我认为这不仅仅是对全国人大常委会委员的要求，更是对全体人大工作者的要求。研究室人员作为人大调查研究、宣传信息、理论研究职责的主要执行者，除了搞清楚以上三点，还应做到学深学透。一要全面、系统地学习习近平新时代中国特色社会主义思想以及宪法和法律。习近平新时代中</w:t>
      </w:r>
      <w:r w:rsidRPr="00342B12">
        <w:rPr>
          <w:rFonts w:hint="eastAsia"/>
          <w:sz w:val="28"/>
          <w:szCs w:val="28"/>
        </w:rPr>
        <w:lastRenderedPageBreak/>
        <w:t>国特色社会主义思想是做人大工作的根本政治要求和思想保证，宪法和法律是人大依法履职的法律保证。研究室人员首先要持续深入学习习近平新时代中国特色社会主义思想，以确保人大研究工作正确的政治方向，并以其为遵循做好新时代人大研究工作；其次要加强对以宪法为统领的中国特色社会主义法律体系的学习，特别是与人大工作息息相关的代表法、监督法、选举法等法律法规的学习，不断提高运用法治思维和法治方法推动人大工作的能力。二要坚持学习各方面知识，加快知识更新。人大工作涉及经济、社会、文化等各个方面，这就决定了研究室工作的多样性，为此研究室人员要紧跟时代前进的步伐，主动广泛学习各方面的知识，特别是要注重与人大研究密切相关的知识的学习，加快自身知识的更新和知识结构的优化。三要坚持学习与思考相统一。爱因斯坦曾说过：“学习知识要善于思考，思考，再思考。”学习和思考一直是相辅相成的，毕竟书本上的知识是死的，要使其为我所用，离不开思考，所以学习过程中要做到知其意、悟其理，结合实际认真思考，加深对知识点的认知，把书本上死的知识变为活的，做到触类旁通、举一反三。</w:t>
      </w:r>
    </w:p>
    <w:p w:rsidR="00342B12" w:rsidRPr="00342B12" w:rsidRDefault="00342B12" w:rsidP="00342B12">
      <w:pPr>
        <w:rPr>
          <w:rFonts w:hint="eastAsia"/>
          <w:b/>
          <w:sz w:val="28"/>
          <w:szCs w:val="28"/>
        </w:rPr>
      </w:pPr>
      <w:r w:rsidRPr="00342B12">
        <w:rPr>
          <w:rFonts w:hint="eastAsia"/>
          <w:b/>
          <w:sz w:val="28"/>
          <w:szCs w:val="28"/>
        </w:rPr>
        <w:t xml:space="preserve">　　二、在调研“深”上下功夫</w:t>
      </w:r>
    </w:p>
    <w:p w:rsidR="00342B12" w:rsidRPr="00342B12" w:rsidRDefault="00342B12" w:rsidP="00342B12">
      <w:pPr>
        <w:rPr>
          <w:rFonts w:hint="eastAsia"/>
          <w:sz w:val="28"/>
          <w:szCs w:val="28"/>
        </w:rPr>
      </w:pPr>
      <w:r w:rsidRPr="00342B12">
        <w:rPr>
          <w:rFonts w:hint="eastAsia"/>
          <w:sz w:val="28"/>
          <w:szCs w:val="28"/>
        </w:rPr>
        <w:t xml:space="preserve">　　县级人大理论研究主要是工作研究，即研究工作中存在的问题和不足，并提出解决问题和改进工作的方式方法，所以更多注重的是实践性，不是纯理论的。因此理论研究应该以当前、以实用、以解决问题和改进不足为出发点，在开展调查研究时要深入基层、深入群众、深度挖掘，深刻分析出现问题的主客观原因和存在的深层次问题，为</w:t>
      </w:r>
      <w:r w:rsidRPr="00342B12">
        <w:rPr>
          <w:rFonts w:hint="eastAsia"/>
          <w:sz w:val="28"/>
          <w:szCs w:val="28"/>
        </w:rPr>
        <w:lastRenderedPageBreak/>
        <w:t>提出切实有效的建议意见打好基础。</w:t>
      </w:r>
    </w:p>
    <w:p w:rsidR="00342B12" w:rsidRPr="00342B12" w:rsidRDefault="00342B12" w:rsidP="00342B12">
      <w:pPr>
        <w:rPr>
          <w:rFonts w:hint="eastAsia"/>
          <w:sz w:val="28"/>
          <w:szCs w:val="28"/>
        </w:rPr>
      </w:pPr>
      <w:r w:rsidRPr="00342B12">
        <w:rPr>
          <w:rFonts w:hint="eastAsia"/>
          <w:sz w:val="28"/>
          <w:szCs w:val="28"/>
        </w:rPr>
        <w:t xml:space="preserve">　　习近平总书记指出，“调查研究是谋事之基、成事之道”。中国特色社会主义进入新时代，依法治国在党和全面深化改革工作中的地位更加突出、作用更加重大，县级人大制度、人大工作面临着许多新的课题，研究室作为人大理论研究的“前沿地”，应该做到身入心入，要放下架子、扑下身子，深入到代表和群众中，与他们交流，倾听他们的声音，听取他们的意见建议，练就从群众的“后院”和“角落”里发现问题、寻找解决办法的本领；既要到工作局面好的地方去总结经验做法，又要到困难多、情况杂的地方去调查研究问题，才能及时了解新情况、发现新问题；要围绕常委会的工作要点、重要审议议题、重大活动和人大制度建设中迫切需要解决的问题，对人大制度、人大工作的现状和规律进行系统的研究和探讨，积极开展实践探索、经验总结、理论阐述；要运用唯物辩证法，由里及表、去粗取精、去伪存真，对调查了解到的情况进行理性思考和综合分析，为领导决策和推动政策的实施提供重要依据。</w:t>
      </w:r>
    </w:p>
    <w:p w:rsidR="00342B12" w:rsidRPr="00342B12" w:rsidRDefault="00342B12" w:rsidP="00342B12">
      <w:pPr>
        <w:rPr>
          <w:rFonts w:hint="eastAsia"/>
          <w:b/>
          <w:sz w:val="28"/>
          <w:szCs w:val="28"/>
        </w:rPr>
      </w:pPr>
      <w:r w:rsidRPr="00342B12">
        <w:rPr>
          <w:rFonts w:hint="eastAsia"/>
          <w:b/>
          <w:sz w:val="28"/>
          <w:szCs w:val="28"/>
        </w:rPr>
        <w:t xml:space="preserve">　　三、在建议“实”上下功夫</w:t>
      </w:r>
    </w:p>
    <w:p w:rsidR="00342B12" w:rsidRPr="00342B12" w:rsidRDefault="00342B12" w:rsidP="00342B12">
      <w:pPr>
        <w:rPr>
          <w:rFonts w:hint="eastAsia"/>
          <w:sz w:val="28"/>
          <w:szCs w:val="28"/>
        </w:rPr>
      </w:pPr>
      <w:r w:rsidRPr="00342B12">
        <w:rPr>
          <w:rFonts w:hint="eastAsia"/>
          <w:sz w:val="28"/>
          <w:szCs w:val="28"/>
        </w:rPr>
        <w:t xml:space="preserve">　　释疑解难、出谋划策是研究室的主要职责，能谋事、谋成事是检验研究室工作成效的主要标准，常委会研究室在提出建议意见时要把握好几点。一是提出建议意见要实。要充分发挥研究室综合研究和长期积累的优势，在全面调研、准确掌握情况、作出客观判断的基础上，多站在常委会的角度，从政策、体制、机制、工作方式方法上提出切实可行的工作建议，所提建议意见既要反映建议常委会和“一府一委</w:t>
      </w:r>
      <w:r w:rsidRPr="00342B12">
        <w:rPr>
          <w:rFonts w:hint="eastAsia"/>
          <w:sz w:val="28"/>
          <w:szCs w:val="28"/>
        </w:rPr>
        <w:lastRenderedPageBreak/>
        <w:t>两院”做什么、怎么做？又要明确期望解决什么问题、达到什么目的？建议意见要以法律法规和相关政策为标尺，要立足于法律法规和国家的方针政策、立足于本地中心工作、立足于广大人民群众的强烈要求。二是提出建议意见要精。通过调研我们能收集得到很多解决问题的建议和意见，但是这些建议往往多而分散，因此要善于对同类信息进行归纳整理、分析研判，提出的建议意见不可贪大求多，漫无边际，一定要有前瞻性，注意针对性，增强实效性，要多提解决问题的好主意、好办法，做到参之有道，谋之有方，充分发挥好常委会“参谋部”作用。</w:t>
      </w:r>
    </w:p>
    <w:p w:rsidR="00342B12" w:rsidRPr="00342B12" w:rsidRDefault="00342B12" w:rsidP="00342B12">
      <w:pPr>
        <w:rPr>
          <w:rFonts w:hint="eastAsia"/>
          <w:b/>
          <w:sz w:val="28"/>
          <w:szCs w:val="28"/>
        </w:rPr>
      </w:pPr>
      <w:r w:rsidRPr="00342B12">
        <w:rPr>
          <w:rFonts w:hint="eastAsia"/>
          <w:b/>
          <w:sz w:val="28"/>
          <w:szCs w:val="28"/>
        </w:rPr>
        <w:t xml:space="preserve">　　四、在宣传“新”上下功夫</w:t>
      </w:r>
    </w:p>
    <w:p w:rsidR="00814B67" w:rsidRPr="00101F51" w:rsidRDefault="00342B12" w:rsidP="00342B12">
      <w:pPr>
        <w:rPr>
          <w:sz w:val="28"/>
          <w:szCs w:val="28"/>
        </w:rPr>
      </w:pPr>
      <w:r w:rsidRPr="00342B12">
        <w:rPr>
          <w:rFonts w:hint="eastAsia"/>
          <w:sz w:val="28"/>
          <w:szCs w:val="28"/>
        </w:rPr>
        <w:t xml:space="preserve">　　研究室是人大宣传工作的承办机构，要切实加强宣传力度，围绕人大及其常委会的中心工作和代表履职情况做好人大制度和人大工作的宣传报道，要在创新理念、统筹谋划上下功夫，要在视角选择、重点突出上下功夫。一是加强宣传平台的打造。加强宣传阵地和平台建设是做好人大宣传工作的基础，因此研究室要注重工作简报、信息、期刊杂志等传统手段和重要信息平台的建设，提高报道质量，做到内容契合阅读者的思路和要求，信息要灵活，理论研究、工作探索要深刻，力求突破公文的俗套，注重文章采写和表达的创新，以发挥以文辅政的作用和效果；要高度重视网络和自媒体平台作用的发挥，建设完善本级人大网站，探索运用微博、微信公众号、手机客户端等新兴自媒体，拓宽宣传渠道，使之与传统宣传手段优势互补、资源共享，形成全方位的宣传氛围。二是积极开展人大工作经验的总结推广。县</w:t>
      </w:r>
      <w:r w:rsidRPr="00342B12">
        <w:rPr>
          <w:rFonts w:hint="eastAsia"/>
          <w:sz w:val="28"/>
          <w:szCs w:val="28"/>
        </w:rPr>
        <w:lastRenderedPageBreak/>
        <w:t>乡人民代表大会是由选民直接选举，联系群众密切，其经验做法有较强的群众基础，县级人大常委会研究室要对县乡人大工作中发现的好经验、好做法进行总结提炼，形成有特色、可行的经验进行推广，进而推进县级人大工作的研究和探索，并指导乡镇人大工作的开展。三是做好成功经验借鉴工作。县级人大一直是人大制度落实与研究的第一线，每年都要围绕党委的中心工作，开展许多的理论和实践探索，形成了很多受群众欢迎、各级认可、效果明显的成功经验和做法，县级人大常委会研究室要充分利用网络、人大相关刊物和外出学习的机会，加强对外地经验的学习了解，并结合实际加以借鉴，推动人大工作新发展。</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00" w:rsidRDefault="00D94000" w:rsidP="00B85A16">
      <w:r>
        <w:separator/>
      </w:r>
    </w:p>
  </w:endnote>
  <w:endnote w:type="continuationSeparator" w:id="1">
    <w:p w:rsidR="00D94000" w:rsidRDefault="00D9400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00" w:rsidRDefault="00D94000" w:rsidP="00B85A16">
      <w:r>
        <w:separator/>
      </w:r>
    </w:p>
  </w:footnote>
  <w:footnote w:type="continuationSeparator" w:id="1">
    <w:p w:rsidR="00D94000" w:rsidRDefault="00D9400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42B12"/>
    <w:rsid w:val="003A6A8D"/>
    <w:rsid w:val="003C15B1"/>
    <w:rsid w:val="0044766F"/>
    <w:rsid w:val="004D3E34"/>
    <w:rsid w:val="00581AA0"/>
    <w:rsid w:val="005B65D7"/>
    <w:rsid w:val="00620743"/>
    <w:rsid w:val="006965BC"/>
    <w:rsid w:val="00697E60"/>
    <w:rsid w:val="007342CA"/>
    <w:rsid w:val="007A6D08"/>
    <w:rsid w:val="007F0A35"/>
    <w:rsid w:val="00814B67"/>
    <w:rsid w:val="00972832"/>
    <w:rsid w:val="009F7B47"/>
    <w:rsid w:val="00A33243"/>
    <w:rsid w:val="00A53B9F"/>
    <w:rsid w:val="00A621DB"/>
    <w:rsid w:val="00AD29D0"/>
    <w:rsid w:val="00B15597"/>
    <w:rsid w:val="00B80FDC"/>
    <w:rsid w:val="00B85A16"/>
    <w:rsid w:val="00BD32F8"/>
    <w:rsid w:val="00C5675D"/>
    <w:rsid w:val="00D012CE"/>
    <w:rsid w:val="00D07FB5"/>
    <w:rsid w:val="00D1630E"/>
    <w:rsid w:val="00D360AD"/>
    <w:rsid w:val="00D94000"/>
    <w:rsid w:val="00E602E7"/>
    <w:rsid w:val="00E64C22"/>
    <w:rsid w:val="00EA7CEB"/>
    <w:rsid w:val="00F50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2019-02-20T02:09:00Z</dcterms:created>
  <dcterms:modified xsi:type="dcterms:W3CDTF">2019-02-20T02:10:00Z</dcterms:modified>
</cp:coreProperties>
</file>