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09" w:rsidRDefault="007F7135" w:rsidP="00907B19">
      <w:pPr>
        <w:spacing w:line="480" w:lineRule="auto"/>
        <w:jc w:val="center"/>
        <w:rPr>
          <w:b/>
          <w:sz w:val="36"/>
          <w:szCs w:val="36"/>
        </w:rPr>
      </w:pPr>
      <w:r w:rsidRPr="007F7135">
        <w:rPr>
          <w:rFonts w:hint="eastAsia"/>
          <w:b/>
          <w:sz w:val="36"/>
          <w:szCs w:val="36"/>
        </w:rPr>
        <w:t>州十二届人大常委会第四次会议在蒙自召开</w:t>
      </w:r>
    </w:p>
    <w:p w:rsidR="0043196B" w:rsidRPr="00B7563D" w:rsidRDefault="0043196B" w:rsidP="00EF0DC4">
      <w:pPr>
        <w:spacing w:line="480" w:lineRule="auto"/>
        <w:jc w:val="center"/>
        <w:rPr>
          <w:b/>
        </w:rPr>
      </w:pPr>
    </w:p>
    <w:p w:rsidR="007F7135" w:rsidRPr="007F7135" w:rsidRDefault="00101F51" w:rsidP="007F7135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7F7135" w:rsidRPr="007F7135">
        <w:rPr>
          <w:rFonts w:hint="eastAsia"/>
          <w:sz w:val="28"/>
          <w:szCs w:val="28"/>
        </w:rPr>
        <w:t>8</w:t>
      </w:r>
      <w:r w:rsidR="007F7135" w:rsidRPr="007F7135">
        <w:rPr>
          <w:rFonts w:hint="eastAsia"/>
          <w:sz w:val="28"/>
          <w:szCs w:val="28"/>
        </w:rPr>
        <w:t>月</w:t>
      </w:r>
      <w:r w:rsidR="007F7135" w:rsidRPr="007F7135">
        <w:rPr>
          <w:rFonts w:hint="eastAsia"/>
          <w:sz w:val="28"/>
          <w:szCs w:val="28"/>
        </w:rPr>
        <w:t>28</w:t>
      </w:r>
      <w:r w:rsidR="007F7135" w:rsidRPr="007F7135">
        <w:rPr>
          <w:rFonts w:hint="eastAsia"/>
          <w:sz w:val="28"/>
          <w:szCs w:val="28"/>
        </w:rPr>
        <w:t>至</w:t>
      </w:r>
      <w:r w:rsidR="007F7135" w:rsidRPr="007F7135">
        <w:rPr>
          <w:rFonts w:hint="eastAsia"/>
          <w:sz w:val="28"/>
          <w:szCs w:val="28"/>
        </w:rPr>
        <w:t>29</w:t>
      </w:r>
      <w:r w:rsidR="007F7135" w:rsidRPr="007F7135">
        <w:rPr>
          <w:rFonts w:hint="eastAsia"/>
          <w:sz w:val="28"/>
          <w:szCs w:val="28"/>
        </w:rPr>
        <w:t>日，州第十二届人大常委会第四次会议在蒙自召开。州人大常委会主任普绍忠主持会议。州委常委、州纪委书记、州监察委主任杨文友列席会议。</w:t>
      </w:r>
    </w:p>
    <w:p w:rsidR="007F7135" w:rsidRPr="007F7135" w:rsidRDefault="007F7135" w:rsidP="007F7135">
      <w:pPr>
        <w:rPr>
          <w:rFonts w:hint="eastAsia"/>
          <w:sz w:val="28"/>
          <w:szCs w:val="28"/>
        </w:rPr>
      </w:pPr>
      <w:r w:rsidRPr="007F7135">
        <w:rPr>
          <w:rFonts w:hint="eastAsia"/>
          <w:sz w:val="28"/>
          <w:szCs w:val="28"/>
        </w:rPr>
        <w:t xml:space="preserve">　　会议听取和审议了《关于红河州</w:t>
      </w:r>
      <w:r w:rsidRPr="007F7135">
        <w:rPr>
          <w:rFonts w:hint="eastAsia"/>
          <w:sz w:val="28"/>
          <w:szCs w:val="28"/>
        </w:rPr>
        <w:t>2018</w:t>
      </w:r>
      <w:r w:rsidRPr="007F7135">
        <w:rPr>
          <w:rFonts w:hint="eastAsia"/>
          <w:sz w:val="28"/>
          <w:szCs w:val="28"/>
        </w:rPr>
        <w:t>年</w:t>
      </w:r>
      <w:r w:rsidRPr="007F7135">
        <w:rPr>
          <w:rFonts w:hint="eastAsia"/>
          <w:sz w:val="28"/>
          <w:szCs w:val="28"/>
        </w:rPr>
        <w:t>1-6</w:t>
      </w:r>
      <w:r w:rsidRPr="007F7135">
        <w:rPr>
          <w:rFonts w:hint="eastAsia"/>
          <w:sz w:val="28"/>
          <w:szCs w:val="28"/>
        </w:rPr>
        <w:t>月国民经济和社会发展计划执行情况的报告》《关于红河州</w:t>
      </w:r>
      <w:r w:rsidRPr="007F7135">
        <w:rPr>
          <w:rFonts w:hint="eastAsia"/>
          <w:sz w:val="28"/>
          <w:szCs w:val="28"/>
        </w:rPr>
        <w:t>2018</w:t>
      </w:r>
      <w:r w:rsidRPr="007F7135">
        <w:rPr>
          <w:rFonts w:hint="eastAsia"/>
          <w:sz w:val="28"/>
          <w:szCs w:val="28"/>
        </w:rPr>
        <w:t>年</w:t>
      </w:r>
      <w:r w:rsidRPr="007F7135">
        <w:rPr>
          <w:rFonts w:hint="eastAsia"/>
          <w:sz w:val="28"/>
          <w:szCs w:val="28"/>
        </w:rPr>
        <w:t>1-6</w:t>
      </w:r>
      <w:r w:rsidRPr="007F7135">
        <w:rPr>
          <w:rFonts w:hint="eastAsia"/>
          <w:sz w:val="28"/>
          <w:szCs w:val="28"/>
        </w:rPr>
        <w:t>月财政预算执行情况的报告》《关于红河州贯彻实施〈中华人民共和国献血法〉情况的检查报告》《关于红河州少数民族传统文化抢救与保护工作情况的报告》《关于红河州检察机关开展公益诉讼工作情况的报告》《关于红河州环保局工作情况的自查报告》《关于红河州交通运输局工作情况的自查报告》《关于红河州扶贫办工作情况的自查报告》《关于〈红河哈尼族彝族自治州人民代表大会常务委员会讨论、决定重大事项规定（草案）〉的说明》，听取了州人大常委会就以上内容作出的视察报告、调研报告和调查报告。常委会组成人员对相关报告进行分组审议的联组审议。</w:t>
      </w:r>
    </w:p>
    <w:p w:rsidR="007F7135" w:rsidRPr="007F7135" w:rsidRDefault="007F7135" w:rsidP="007F7135">
      <w:pPr>
        <w:rPr>
          <w:rFonts w:hint="eastAsia"/>
          <w:sz w:val="28"/>
          <w:szCs w:val="28"/>
        </w:rPr>
      </w:pPr>
      <w:r w:rsidRPr="007F7135">
        <w:rPr>
          <w:rFonts w:hint="eastAsia"/>
          <w:sz w:val="28"/>
          <w:szCs w:val="28"/>
        </w:rPr>
        <w:t xml:space="preserve">　　会议还对州环保局、州交通运输局、州扶贫办工作情况进行测评，被测评单位主要负责人作表态发言。会议对《红河哈尼族彝族自治州人民代表大会常务委员会讨论、决定重大事项规定（草案）》进行表决。</w:t>
      </w:r>
    </w:p>
    <w:p w:rsidR="007F7135" w:rsidRPr="007F7135" w:rsidRDefault="007F7135" w:rsidP="007F7135">
      <w:pPr>
        <w:rPr>
          <w:rFonts w:hint="eastAsia"/>
          <w:sz w:val="28"/>
          <w:szCs w:val="28"/>
        </w:rPr>
      </w:pPr>
      <w:r w:rsidRPr="007F7135">
        <w:rPr>
          <w:rFonts w:hint="eastAsia"/>
          <w:sz w:val="28"/>
          <w:szCs w:val="28"/>
        </w:rPr>
        <w:t xml:space="preserve">　　普绍忠在会上指出，本次常委会的重要议题是听取和审议州人民政府关于红河州</w:t>
      </w:r>
      <w:r w:rsidRPr="007F7135">
        <w:rPr>
          <w:rFonts w:hint="eastAsia"/>
          <w:sz w:val="28"/>
          <w:szCs w:val="28"/>
        </w:rPr>
        <w:t>2018</w:t>
      </w:r>
      <w:r w:rsidRPr="007F7135">
        <w:rPr>
          <w:rFonts w:hint="eastAsia"/>
          <w:sz w:val="28"/>
          <w:szCs w:val="28"/>
        </w:rPr>
        <w:t>年</w:t>
      </w:r>
      <w:r w:rsidRPr="007F7135">
        <w:rPr>
          <w:rFonts w:hint="eastAsia"/>
          <w:sz w:val="28"/>
          <w:szCs w:val="28"/>
        </w:rPr>
        <w:t>1</w:t>
      </w:r>
      <w:r w:rsidRPr="007F7135">
        <w:rPr>
          <w:rFonts w:hint="eastAsia"/>
          <w:sz w:val="28"/>
          <w:szCs w:val="28"/>
        </w:rPr>
        <w:t>月至</w:t>
      </w:r>
      <w:r w:rsidRPr="007F7135">
        <w:rPr>
          <w:rFonts w:hint="eastAsia"/>
          <w:sz w:val="28"/>
          <w:szCs w:val="28"/>
        </w:rPr>
        <w:t>6</w:t>
      </w:r>
      <w:r w:rsidRPr="007F7135">
        <w:rPr>
          <w:rFonts w:hint="eastAsia"/>
          <w:sz w:val="28"/>
          <w:szCs w:val="28"/>
        </w:rPr>
        <w:t>月国民经济和社会发展计划及财政</w:t>
      </w:r>
      <w:r w:rsidRPr="007F7135">
        <w:rPr>
          <w:rFonts w:hint="eastAsia"/>
          <w:sz w:val="28"/>
          <w:szCs w:val="28"/>
        </w:rPr>
        <w:lastRenderedPageBreak/>
        <w:t>预算执行情况的报告，针对常委会组成人员提出的意见和建议，各级各相关部门要坚持以问题为导向，紧盯全年发展目标任务不懈怠，紧紧围绕建设新时代团结进步美丽红河的新主题，打好防范化解重大风险、精准脱贫、污染治理三大攻坚战，着力推动质量变革、效率变革、动力变革，促进经济平稳健康发展和社会和谐稳定，推动全州经济社会向高质量跨越发展迈进。</w:t>
      </w:r>
    </w:p>
    <w:p w:rsidR="00814B67" w:rsidRPr="00101F51" w:rsidRDefault="007F7135" w:rsidP="007F7135">
      <w:pPr>
        <w:rPr>
          <w:sz w:val="28"/>
          <w:szCs w:val="28"/>
        </w:rPr>
      </w:pPr>
      <w:r w:rsidRPr="007F7135">
        <w:rPr>
          <w:rFonts w:hint="eastAsia"/>
          <w:sz w:val="28"/>
          <w:szCs w:val="28"/>
        </w:rPr>
        <w:t xml:space="preserve">　　州人大常委会副主任孙广益、陈军、普菊红、姜仁斌、向从科、汤卫东，秘书长尹武及其他州十二届人大常委会组成人员出席会议。副州长罗荣旭、州中级人民法院院长起绍洪、州人民检察院检察长刘远清及相关部门负责人列席会议。</w:t>
      </w:r>
    </w:p>
    <w:sectPr w:rsidR="00814B67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4F" w:rsidRDefault="00A9494F" w:rsidP="00720A44">
      <w:r>
        <w:separator/>
      </w:r>
    </w:p>
  </w:endnote>
  <w:endnote w:type="continuationSeparator" w:id="0">
    <w:p w:rsidR="00A9494F" w:rsidRDefault="00A9494F" w:rsidP="0072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4F" w:rsidRDefault="00A9494F" w:rsidP="00720A44">
      <w:r>
        <w:separator/>
      </w:r>
    </w:p>
  </w:footnote>
  <w:footnote w:type="continuationSeparator" w:id="0">
    <w:p w:rsidR="00A9494F" w:rsidRDefault="00A9494F" w:rsidP="00720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A0A26"/>
    <w:rsid w:val="000C29D4"/>
    <w:rsid w:val="000C7064"/>
    <w:rsid w:val="000D1EED"/>
    <w:rsid w:val="00101702"/>
    <w:rsid w:val="00101F51"/>
    <w:rsid w:val="00194E6A"/>
    <w:rsid w:val="001B57EB"/>
    <w:rsid w:val="001E34B7"/>
    <w:rsid w:val="002321CD"/>
    <w:rsid w:val="00256AB9"/>
    <w:rsid w:val="00263D2D"/>
    <w:rsid w:val="00264D12"/>
    <w:rsid w:val="00275A7D"/>
    <w:rsid w:val="002D444E"/>
    <w:rsid w:val="002E1DD0"/>
    <w:rsid w:val="002E5637"/>
    <w:rsid w:val="002E6AFA"/>
    <w:rsid w:val="00365EA5"/>
    <w:rsid w:val="003856EF"/>
    <w:rsid w:val="003A04C0"/>
    <w:rsid w:val="003F5B49"/>
    <w:rsid w:val="0043196B"/>
    <w:rsid w:val="00440AF2"/>
    <w:rsid w:val="004621C9"/>
    <w:rsid w:val="004D3E34"/>
    <w:rsid w:val="005720FD"/>
    <w:rsid w:val="00583843"/>
    <w:rsid w:val="005960DA"/>
    <w:rsid w:val="005A3E87"/>
    <w:rsid w:val="00637000"/>
    <w:rsid w:val="00664095"/>
    <w:rsid w:val="006D7D41"/>
    <w:rsid w:val="00720A44"/>
    <w:rsid w:val="00746255"/>
    <w:rsid w:val="00746740"/>
    <w:rsid w:val="007A728B"/>
    <w:rsid w:val="007F7135"/>
    <w:rsid w:val="00814B67"/>
    <w:rsid w:val="00816C25"/>
    <w:rsid w:val="008308E2"/>
    <w:rsid w:val="00856E6E"/>
    <w:rsid w:val="00863A06"/>
    <w:rsid w:val="008C3234"/>
    <w:rsid w:val="008E74E2"/>
    <w:rsid w:val="00903922"/>
    <w:rsid w:val="00907B19"/>
    <w:rsid w:val="0092712B"/>
    <w:rsid w:val="009C4546"/>
    <w:rsid w:val="00A512B7"/>
    <w:rsid w:val="00A53B9F"/>
    <w:rsid w:val="00A705BB"/>
    <w:rsid w:val="00A745E9"/>
    <w:rsid w:val="00A9494F"/>
    <w:rsid w:val="00A973E6"/>
    <w:rsid w:val="00AB4298"/>
    <w:rsid w:val="00AD29D0"/>
    <w:rsid w:val="00B053F9"/>
    <w:rsid w:val="00B1614F"/>
    <w:rsid w:val="00B7563D"/>
    <w:rsid w:val="00B92028"/>
    <w:rsid w:val="00C31209"/>
    <w:rsid w:val="00C51994"/>
    <w:rsid w:val="00CB45A2"/>
    <w:rsid w:val="00D06181"/>
    <w:rsid w:val="00D1630E"/>
    <w:rsid w:val="00D62845"/>
    <w:rsid w:val="00D90795"/>
    <w:rsid w:val="00DB0701"/>
    <w:rsid w:val="00E60F3B"/>
    <w:rsid w:val="00EA7C57"/>
    <w:rsid w:val="00EC7E2D"/>
    <w:rsid w:val="00EF0DC4"/>
    <w:rsid w:val="00F67BBA"/>
    <w:rsid w:val="00FB5EBA"/>
    <w:rsid w:val="00FB727D"/>
    <w:rsid w:val="00FC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A44"/>
    <w:rPr>
      <w:kern w:val="2"/>
      <w:sz w:val="18"/>
      <w:szCs w:val="18"/>
    </w:rPr>
  </w:style>
  <w:style w:type="paragraph" w:styleId="a4">
    <w:name w:val="footer"/>
    <w:basedOn w:val="a"/>
    <w:link w:val="Char0"/>
    <w:rsid w:val="00720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A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3</cp:revision>
  <dcterms:created xsi:type="dcterms:W3CDTF">2018-12-18T06:26:00Z</dcterms:created>
  <dcterms:modified xsi:type="dcterms:W3CDTF">2018-12-18T06:27:00Z</dcterms:modified>
</cp:coreProperties>
</file>