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856E6E" w:rsidP="00907B19">
      <w:pPr>
        <w:spacing w:line="480" w:lineRule="auto"/>
        <w:jc w:val="center"/>
        <w:rPr>
          <w:b/>
          <w:sz w:val="36"/>
          <w:szCs w:val="36"/>
        </w:rPr>
      </w:pPr>
      <w:r w:rsidRPr="00856E6E">
        <w:rPr>
          <w:rFonts w:hint="eastAsia"/>
          <w:b/>
          <w:sz w:val="36"/>
          <w:szCs w:val="36"/>
        </w:rPr>
        <w:t>红河州十二届人大代表暨全州乡镇人大主席培训班开班</w:t>
      </w:r>
    </w:p>
    <w:p w:rsidR="0043196B" w:rsidRPr="00B7563D" w:rsidRDefault="0043196B" w:rsidP="00EF0DC4">
      <w:pPr>
        <w:spacing w:line="480" w:lineRule="auto"/>
        <w:jc w:val="center"/>
        <w:rPr>
          <w:b/>
        </w:rPr>
      </w:pPr>
    </w:p>
    <w:p w:rsidR="00856E6E" w:rsidRPr="00856E6E" w:rsidRDefault="00101F51" w:rsidP="00856E6E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856E6E" w:rsidRPr="00856E6E">
        <w:rPr>
          <w:rFonts w:hint="eastAsia"/>
          <w:sz w:val="28"/>
          <w:szCs w:val="28"/>
        </w:rPr>
        <w:t>州十二届人大代表暨乡镇人大主席培训班在蒙自开班。州人大常委会主任普绍忠，州委常委、副州长李意钢，州人大常委会副主任孙广益、陈军、普菊红、姜仁斌、向从科、汤卫东，副州长鞠云昆，州政府秘书长丁昆，州人大常委会秘书长尹武出席开班动员会。</w:t>
      </w:r>
    </w:p>
    <w:p w:rsidR="00856E6E" w:rsidRPr="00856E6E" w:rsidRDefault="00856E6E" w:rsidP="00856E6E">
      <w:pPr>
        <w:rPr>
          <w:rFonts w:hint="eastAsia"/>
          <w:sz w:val="28"/>
          <w:szCs w:val="28"/>
        </w:rPr>
      </w:pPr>
      <w:r w:rsidRPr="00856E6E">
        <w:rPr>
          <w:rFonts w:hint="eastAsia"/>
          <w:sz w:val="28"/>
          <w:szCs w:val="28"/>
        </w:rPr>
        <w:t xml:space="preserve">　　动员会上，普绍忠作了题为《新时代新担当新作为，认真履行好人大代表职责》的动员讲话。他指出，</w:t>
      </w:r>
      <w:r w:rsidRPr="00856E6E">
        <w:rPr>
          <w:rFonts w:hint="eastAsia"/>
          <w:sz w:val="28"/>
          <w:szCs w:val="28"/>
        </w:rPr>
        <w:t>2018</w:t>
      </w:r>
      <w:r w:rsidRPr="00856E6E">
        <w:rPr>
          <w:rFonts w:hint="eastAsia"/>
          <w:sz w:val="28"/>
          <w:szCs w:val="28"/>
        </w:rPr>
        <w:t>年是州人大的换届之年，新时代新形势新任务对新一届人大工作提出了更高要求。人大代表是国家权力机关的组成人员，肩负重任，加强学习十分重要。</w:t>
      </w:r>
    </w:p>
    <w:p w:rsidR="00856E6E" w:rsidRPr="00856E6E" w:rsidRDefault="00856E6E" w:rsidP="00856E6E">
      <w:pPr>
        <w:rPr>
          <w:rFonts w:hint="eastAsia"/>
          <w:sz w:val="28"/>
          <w:szCs w:val="28"/>
        </w:rPr>
      </w:pPr>
      <w:r w:rsidRPr="00856E6E">
        <w:rPr>
          <w:rFonts w:hint="eastAsia"/>
          <w:sz w:val="28"/>
          <w:szCs w:val="28"/>
        </w:rPr>
        <w:t xml:space="preserve">　　普绍忠强调，人大代表履职尽责要做到三个方面的要求，一要强化理论武器，提高政治站位，坚定正确政治方向，为人大代表依法履职打下坚实基础；二要强化业务学习，增强履职本领。不仅要学大政方针和法律知识，还要拓宽视野，学习与履行代表职责密切相关的各方面知识，提高综合素质，跟上时代步伐；三要强化责任担当，践行履职尽责。要在围绕中心、服务大局，密切联系人民群众、凝心聚力上有担当，也要在加强调查研究、提高调研实效上有担当。当前，我州正处在全面开启红河跨越发展新征程、建设新时代团结进步美丽红河的关键阶段，全体代表要团结带领全州各族人民，为全州经济社会发展凝聚共识、凝聚力量。</w:t>
      </w:r>
    </w:p>
    <w:p w:rsidR="00856E6E" w:rsidRPr="00856E6E" w:rsidRDefault="00856E6E" w:rsidP="00856E6E">
      <w:pPr>
        <w:rPr>
          <w:rFonts w:hint="eastAsia"/>
          <w:sz w:val="28"/>
          <w:szCs w:val="28"/>
        </w:rPr>
      </w:pPr>
      <w:r w:rsidRPr="00856E6E">
        <w:rPr>
          <w:rFonts w:hint="eastAsia"/>
          <w:sz w:val="28"/>
          <w:szCs w:val="28"/>
        </w:rPr>
        <w:t xml:space="preserve">　　州十二届人大代表，各乡（镇、街道）人大主席（工委主任），</w:t>
      </w:r>
      <w:r w:rsidRPr="00856E6E">
        <w:rPr>
          <w:rFonts w:hint="eastAsia"/>
          <w:sz w:val="28"/>
          <w:szCs w:val="28"/>
        </w:rPr>
        <w:lastRenderedPageBreak/>
        <w:t>州人大常委会机关副科级以上干部共计</w:t>
      </w:r>
      <w:r w:rsidRPr="00856E6E">
        <w:rPr>
          <w:rFonts w:hint="eastAsia"/>
          <w:sz w:val="28"/>
          <w:szCs w:val="28"/>
        </w:rPr>
        <w:t>500</w:t>
      </w:r>
      <w:r w:rsidRPr="00856E6E">
        <w:rPr>
          <w:rFonts w:hint="eastAsia"/>
          <w:sz w:val="28"/>
          <w:szCs w:val="28"/>
        </w:rPr>
        <w:t>余人参加培训。开班动员会结束后，普绍忠围绕“预算法及人大预算监督工作”为培训班学员授课。</w:t>
      </w:r>
    </w:p>
    <w:p w:rsidR="00814B67" w:rsidRPr="00101F51" w:rsidRDefault="00856E6E" w:rsidP="00856E6E">
      <w:pPr>
        <w:rPr>
          <w:sz w:val="28"/>
          <w:szCs w:val="28"/>
        </w:rPr>
      </w:pPr>
      <w:r w:rsidRPr="00856E6E">
        <w:rPr>
          <w:rFonts w:hint="eastAsia"/>
          <w:sz w:val="28"/>
          <w:szCs w:val="28"/>
        </w:rPr>
        <w:t xml:space="preserve">　　在</w:t>
      </w:r>
      <w:r w:rsidRPr="00856E6E">
        <w:rPr>
          <w:rFonts w:hint="eastAsia"/>
          <w:sz w:val="28"/>
          <w:szCs w:val="28"/>
        </w:rPr>
        <w:t>3</w:t>
      </w:r>
      <w:r w:rsidRPr="00856E6E">
        <w:rPr>
          <w:rFonts w:hint="eastAsia"/>
          <w:sz w:val="28"/>
          <w:szCs w:val="28"/>
        </w:rPr>
        <w:t>天的培训中，还进行了讲政治与人大工作、坚持和完善人民代表大会制度、代表法及人大代表依法履职、监督法及人大监督工作、立法法及地方立法工作等专题培训。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FB" w:rsidRDefault="001341FB" w:rsidP="00720A44">
      <w:r>
        <w:separator/>
      </w:r>
    </w:p>
  </w:endnote>
  <w:endnote w:type="continuationSeparator" w:id="0">
    <w:p w:rsidR="001341FB" w:rsidRDefault="001341FB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FB" w:rsidRDefault="001341FB" w:rsidP="00720A44">
      <w:r>
        <w:separator/>
      </w:r>
    </w:p>
  </w:footnote>
  <w:footnote w:type="continuationSeparator" w:id="0">
    <w:p w:rsidR="001341FB" w:rsidRDefault="001341FB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29D4"/>
    <w:rsid w:val="000C7064"/>
    <w:rsid w:val="000D1EED"/>
    <w:rsid w:val="00101702"/>
    <w:rsid w:val="00101F51"/>
    <w:rsid w:val="001341FB"/>
    <w:rsid w:val="001B57EB"/>
    <w:rsid w:val="001E34B7"/>
    <w:rsid w:val="002321CD"/>
    <w:rsid w:val="00256AB9"/>
    <w:rsid w:val="00263D2D"/>
    <w:rsid w:val="00264D12"/>
    <w:rsid w:val="00275A7D"/>
    <w:rsid w:val="002D444E"/>
    <w:rsid w:val="002E1DD0"/>
    <w:rsid w:val="002E5637"/>
    <w:rsid w:val="002E6AFA"/>
    <w:rsid w:val="003856EF"/>
    <w:rsid w:val="003A04C0"/>
    <w:rsid w:val="003F5B49"/>
    <w:rsid w:val="0043196B"/>
    <w:rsid w:val="00440AF2"/>
    <w:rsid w:val="004621C9"/>
    <w:rsid w:val="004D3E34"/>
    <w:rsid w:val="005720FD"/>
    <w:rsid w:val="00583843"/>
    <w:rsid w:val="005960DA"/>
    <w:rsid w:val="005A3E87"/>
    <w:rsid w:val="00637000"/>
    <w:rsid w:val="00664095"/>
    <w:rsid w:val="006D7D41"/>
    <w:rsid w:val="00720A44"/>
    <w:rsid w:val="00746255"/>
    <w:rsid w:val="00746740"/>
    <w:rsid w:val="007A728B"/>
    <w:rsid w:val="00814B67"/>
    <w:rsid w:val="00816C25"/>
    <w:rsid w:val="00856E6E"/>
    <w:rsid w:val="00863A06"/>
    <w:rsid w:val="008C3234"/>
    <w:rsid w:val="008E74E2"/>
    <w:rsid w:val="00903922"/>
    <w:rsid w:val="00907B19"/>
    <w:rsid w:val="0092712B"/>
    <w:rsid w:val="009C4546"/>
    <w:rsid w:val="00A512B7"/>
    <w:rsid w:val="00A53B9F"/>
    <w:rsid w:val="00A705BB"/>
    <w:rsid w:val="00A745E9"/>
    <w:rsid w:val="00A973E6"/>
    <w:rsid w:val="00AB4298"/>
    <w:rsid w:val="00AD29D0"/>
    <w:rsid w:val="00B053F9"/>
    <w:rsid w:val="00B1614F"/>
    <w:rsid w:val="00B7563D"/>
    <w:rsid w:val="00B92028"/>
    <w:rsid w:val="00C31209"/>
    <w:rsid w:val="00C51994"/>
    <w:rsid w:val="00D06181"/>
    <w:rsid w:val="00D1630E"/>
    <w:rsid w:val="00D62845"/>
    <w:rsid w:val="00D90795"/>
    <w:rsid w:val="00DB0701"/>
    <w:rsid w:val="00E60F3B"/>
    <w:rsid w:val="00EA7C57"/>
    <w:rsid w:val="00EC7E2D"/>
    <w:rsid w:val="00EF0DC4"/>
    <w:rsid w:val="00F67BBA"/>
    <w:rsid w:val="00FB5EBA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2018-12-18T06:25:00Z</dcterms:created>
  <dcterms:modified xsi:type="dcterms:W3CDTF">2018-12-18T06:25:00Z</dcterms:modified>
</cp:coreProperties>
</file>