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C0" w:rsidRPr="00B904C0" w:rsidRDefault="00B904C0" w:rsidP="00B904C0">
      <w:pPr>
        <w:spacing w:line="480" w:lineRule="auto"/>
        <w:jc w:val="center"/>
        <w:rPr>
          <w:rFonts w:hint="eastAsia"/>
          <w:b/>
          <w:sz w:val="36"/>
          <w:szCs w:val="36"/>
        </w:rPr>
      </w:pPr>
      <w:r w:rsidRPr="00B904C0">
        <w:rPr>
          <w:rFonts w:hint="eastAsia"/>
          <w:b/>
          <w:sz w:val="36"/>
          <w:szCs w:val="36"/>
        </w:rPr>
        <w:t>创新实践　强化保障</w:t>
      </w:r>
    </w:p>
    <w:p w:rsidR="00B7563D" w:rsidRPr="00B7563D" w:rsidRDefault="00B904C0" w:rsidP="00B904C0">
      <w:pPr>
        <w:spacing w:line="480" w:lineRule="auto"/>
        <w:jc w:val="center"/>
        <w:rPr>
          <w:b/>
          <w:sz w:val="36"/>
          <w:szCs w:val="36"/>
        </w:rPr>
      </w:pPr>
      <w:r w:rsidRPr="00B904C0">
        <w:rPr>
          <w:rFonts w:hint="eastAsia"/>
          <w:b/>
          <w:sz w:val="36"/>
          <w:szCs w:val="36"/>
        </w:rPr>
        <w:t>不断加强和改进人大宣传工作</w:t>
      </w:r>
    </w:p>
    <w:p w:rsidR="00B904C0" w:rsidRPr="00B904C0" w:rsidRDefault="00B904C0" w:rsidP="00B904C0">
      <w:pPr>
        <w:spacing w:line="276" w:lineRule="auto"/>
        <w:jc w:val="center"/>
        <w:rPr>
          <w:rFonts w:hint="eastAsia"/>
          <w:b/>
        </w:rPr>
      </w:pPr>
      <w:r w:rsidRPr="00B904C0">
        <w:rPr>
          <w:rFonts w:hint="eastAsia"/>
          <w:b/>
        </w:rPr>
        <w:t>蒙自市人大常委会</w:t>
      </w:r>
    </w:p>
    <w:p w:rsidR="00D06181" w:rsidRPr="00B7563D" w:rsidRDefault="00B904C0" w:rsidP="00B904C0">
      <w:pPr>
        <w:spacing w:line="276" w:lineRule="auto"/>
        <w:jc w:val="center"/>
        <w:rPr>
          <w:b/>
        </w:rPr>
      </w:pPr>
      <w:r w:rsidRPr="00B904C0">
        <w:rPr>
          <w:rFonts w:hint="eastAsia"/>
          <w:b/>
        </w:rPr>
        <w:t>（</w:t>
      </w:r>
      <w:r w:rsidRPr="00B904C0">
        <w:rPr>
          <w:rFonts w:hint="eastAsia"/>
          <w:b/>
        </w:rPr>
        <w:t>2018</w:t>
      </w:r>
      <w:r w:rsidRPr="00B904C0">
        <w:rPr>
          <w:rFonts w:hint="eastAsia"/>
          <w:b/>
        </w:rPr>
        <w:t>年</w:t>
      </w:r>
      <w:r w:rsidRPr="00B904C0">
        <w:rPr>
          <w:rFonts w:hint="eastAsia"/>
          <w:b/>
        </w:rPr>
        <w:t>6</w:t>
      </w:r>
      <w:r w:rsidRPr="00B904C0">
        <w:rPr>
          <w:rFonts w:hint="eastAsia"/>
          <w:b/>
        </w:rPr>
        <w:t>月</w:t>
      </w:r>
      <w:r w:rsidRPr="00B904C0">
        <w:rPr>
          <w:rFonts w:hint="eastAsia"/>
          <w:b/>
        </w:rPr>
        <w:t>20</w:t>
      </w:r>
      <w:r w:rsidRPr="00B904C0">
        <w:rPr>
          <w:rFonts w:hint="eastAsia"/>
          <w:b/>
        </w:rPr>
        <w:t>日）</w:t>
      </w:r>
    </w:p>
    <w:p w:rsidR="008E74E2" w:rsidRDefault="008E74E2" w:rsidP="00D06181">
      <w:pPr>
        <w:rPr>
          <w:b/>
        </w:rPr>
      </w:pPr>
    </w:p>
    <w:p w:rsidR="00B904C0" w:rsidRPr="00B904C0" w:rsidRDefault="00101F51" w:rsidP="00B904C0">
      <w:pPr>
        <w:rPr>
          <w:rFonts w:hint="eastAsia"/>
          <w:sz w:val="28"/>
          <w:szCs w:val="28"/>
        </w:rPr>
      </w:pPr>
      <w:r w:rsidRPr="00101F51">
        <w:rPr>
          <w:rFonts w:hint="eastAsia"/>
          <w:sz w:val="28"/>
          <w:szCs w:val="28"/>
        </w:rPr>
        <w:t xml:space="preserve">　　</w:t>
      </w:r>
      <w:r w:rsidR="00B904C0" w:rsidRPr="00B904C0">
        <w:rPr>
          <w:rFonts w:hint="eastAsia"/>
          <w:sz w:val="28"/>
          <w:szCs w:val="28"/>
        </w:rPr>
        <w:t>近年来，蒙自市人大常委会高度重视人大宣传工作，在州人大常委会的指导下，市级各有关部门密切协作配合，围绕人民代表大会制度的完善发展、人大依法履职行权的生动实践、人大代表履职尽职的风采，加强宣传策划，拓展宣传渠道，创新宣传方式，努力扩大人大宣传的覆盖面和影响力，不断增强人大宣传的亲和力、吸引力和感染力，推动人民代表大会制度深入人心，人大宣传工作取得一定成效。</w:t>
      </w:r>
    </w:p>
    <w:p w:rsidR="00B904C0" w:rsidRPr="00B904C0" w:rsidRDefault="00B904C0" w:rsidP="00B904C0">
      <w:pPr>
        <w:rPr>
          <w:rFonts w:hint="eastAsia"/>
          <w:b/>
          <w:sz w:val="28"/>
          <w:szCs w:val="28"/>
        </w:rPr>
      </w:pPr>
      <w:r w:rsidRPr="00B904C0">
        <w:rPr>
          <w:rFonts w:hint="eastAsia"/>
          <w:b/>
          <w:sz w:val="28"/>
          <w:szCs w:val="28"/>
        </w:rPr>
        <w:t xml:space="preserve">　　一、注重夯实基础，加强队伍建设</w:t>
      </w:r>
    </w:p>
    <w:p w:rsidR="00B904C0" w:rsidRPr="00B904C0" w:rsidRDefault="00B904C0" w:rsidP="00B904C0">
      <w:pPr>
        <w:rPr>
          <w:rFonts w:hint="eastAsia"/>
          <w:sz w:val="28"/>
          <w:szCs w:val="28"/>
        </w:rPr>
      </w:pPr>
      <w:r w:rsidRPr="00B904C0">
        <w:rPr>
          <w:rFonts w:hint="eastAsia"/>
          <w:sz w:val="28"/>
          <w:szCs w:val="28"/>
        </w:rPr>
        <w:t xml:space="preserve">　　抓好人大宣传工作，有人做事是关键。我市适应新形势下人大宣传工作需要，努力建设一支政治强、业务精、纪律严、作风正的宣传队伍，着力编织“联系紧密、信息畅通、反应快捷、部门协作、上下联动”的人大宣传网络。</w:t>
      </w:r>
    </w:p>
    <w:p w:rsidR="00B904C0" w:rsidRPr="00B904C0" w:rsidRDefault="00B904C0" w:rsidP="00B904C0">
      <w:pPr>
        <w:rPr>
          <w:rFonts w:hint="eastAsia"/>
          <w:sz w:val="28"/>
          <w:szCs w:val="28"/>
        </w:rPr>
      </w:pPr>
      <w:r w:rsidRPr="00B904C0">
        <w:rPr>
          <w:rFonts w:hint="eastAsia"/>
          <w:sz w:val="28"/>
          <w:szCs w:val="28"/>
        </w:rPr>
        <w:t xml:space="preserve">　　培养宣传骨干。以人大常委会研究室、人大机关年轻干部和乡镇人大秘书为主体，组建一支</w:t>
      </w:r>
      <w:r w:rsidRPr="00B904C0">
        <w:rPr>
          <w:rFonts w:hint="eastAsia"/>
          <w:sz w:val="28"/>
          <w:szCs w:val="28"/>
        </w:rPr>
        <w:t>21</w:t>
      </w:r>
      <w:r w:rsidRPr="00B904C0">
        <w:rPr>
          <w:rFonts w:hint="eastAsia"/>
          <w:sz w:val="28"/>
          <w:szCs w:val="28"/>
        </w:rPr>
        <w:t>人的宣传骨干队伍。采取多种形式，定期、不定期对宣传骨干进行业务培训，引导他们钻研人大理论，熟悉法律法规，掌握采写技能，提高自身素质，力求做到宣传速度快捷、语言表达准确、稿件内容丰富，使人大宣传更具思想性和实效性。</w:t>
      </w:r>
    </w:p>
    <w:p w:rsidR="00B904C0" w:rsidRPr="00B904C0" w:rsidRDefault="00B904C0" w:rsidP="00B904C0">
      <w:pPr>
        <w:rPr>
          <w:rFonts w:hint="eastAsia"/>
          <w:sz w:val="28"/>
          <w:szCs w:val="28"/>
        </w:rPr>
      </w:pPr>
      <w:r w:rsidRPr="00B904C0">
        <w:rPr>
          <w:rFonts w:hint="eastAsia"/>
          <w:sz w:val="28"/>
          <w:szCs w:val="28"/>
        </w:rPr>
        <w:t xml:space="preserve">　　巧借专业力量。主动与党委宣传部门沟通，在市级各媒体开设人大宣传专栏，明确市级报刊、电台电视指定专人，组成专门负责人大</w:t>
      </w:r>
      <w:r w:rsidRPr="00B904C0">
        <w:rPr>
          <w:rFonts w:hint="eastAsia"/>
          <w:sz w:val="28"/>
          <w:szCs w:val="28"/>
        </w:rPr>
        <w:lastRenderedPageBreak/>
        <w:t>新闻宣传的专业编辑、记者团队，按照人大常委会要求开展好宣传报道工作。同时，市人大常委会聘请两名资深记者作为特邀编辑，参与《蒙自人大》内刊的编辑工作。人大常委会研究室加强协调，主动提供新闻线索，热情提供采访便利，有效发挥新闻单位在人大宣传工作中的主力军作用。</w:t>
      </w:r>
    </w:p>
    <w:p w:rsidR="00B904C0" w:rsidRPr="00B904C0" w:rsidRDefault="00B904C0" w:rsidP="00B904C0">
      <w:pPr>
        <w:rPr>
          <w:rFonts w:hint="eastAsia"/>
          <w:sz w:val="28"/>
          <w:szCs w:val="28"/>
        </w:rPr>
      </w:pPr>
      <w:r w:rsidRPr="00B904C0">
        <w:rPr>
          <w:rFonts w:hint="eastAsia"/>
          <w:sz w:val="28"/>
          <w:szCs w:val="28"/>
        </w:rPr>
        <w:t xml:space="preserve">　　广泛动员参与。市人大常委会制定新闻宣传奖励办法，动员和鼓励全体人大干部参与宣传工作，对在人大自办媒体和主流媒体上采用的稿件，均按篇数或字数付给稿费或奖励。每年组织人大宣传“好稿件”评选活动，对优秀稿件撰写人和优秀信息员进行表彰奖励，激发全市人大工作者主动写稿投稿积极性，形成“人人参与人大宣传工作、个个动手撰写宣传稿件”的良好氛围。去年以来，共报送信息</w:t>
      </w:r>
      <w:r w:rsidRPr="00B904C0">
        <w:rPr>
          <w:rFonts w:hint="eastAsia"/>
          <w:sz w:val="28"/>
          <w:szCs w:val="28"/>
        </w:rPr>
        <w:t>236</w:t>
      </w:r>
      <w:r w:rsidRPr="00B904C0">
        <w:rPr>
          <w:rFonts w:hint="eastAsia"/>
          <w:sz w:val="28"/>
          <w:szCs w:val="28"/>
        </w:rPr>
        <w:t>条，调查调研报告</w:t>
      </w:r>
      <w:r w:rsidRPr="00B904C0">
        <w:rPr>
          <w:rFonts w:hint="eastAsia"/>
          <w:sz w:val="28"/>
          <w:szCs w:val="28"/>
        </w:rPr>
        <w:t>46</w:t>
      </w:r>
      <w:r w:rsidRPr="00B904C0">
        <w:rPr>
          <w:rFonts w:hint="eastAsia"/>
          <w:sz w:val="28"/>
          <w:szCs w:val="28"/>
        </w:rPr>
        <w:t>篇，被市以上媒体采用</w:t>
      </w:r>
      <w:r w:rsidRPr="00B904C0">
        <w:rPr>
          <w:rFonts w:hint="eastAsia"/>
          <w:sz w:val="28"/>
          <w:szCs w:val="28"/>
        </w:rPr>
        <w:t>118</w:t>
      </w:r>
      <w:r w:rsidRPr="00B904C0">
        <w:rPr>
          <w:rFonts w:hint="eastAsia"/>
          <w:sz w:val="28"/>
          <w:szCs w:val="28"/>
        </w:rPr>
        <w:t>篇，其中</w:t>
      </w:r>
      <w:r w:rsidRPr="00B904C0">
        <w:rPr>
          <w:rFonts w:hint="eastAsia"/>
          <w:sz w:val="28"/>
          <w:szCs w:val="28"/>
        </w:rPr>
        <w:t>2</w:t>
      </w:r>
      <w:r w:rsidRPr="00B904C0">
        <w:rPr>
          <w:rFonts w:hint="eastAsia"/>
          <w:sz w:val="28"/>
          <w:szCs w:val="28"/>
        </w:rPr>
        <w:t>篇调研文章和</w:t>
      </w:r>
      <w:r w:rsidRPr="00B904C0">
        <w:rPr>
          <w:rFonts w:hint="eastAsia"/>
          <w:sz w:val="28"/>
          <w:szCs w:val="28"/>
        </w:rPr>
        <w:t>6</w:t>
      </w:r>
      <w:r w:rsidRPr="00B904C0">
        <w:rPr>
          <w:rFonts w:hint="eastAsia"/>
          <w:sz w:val="28"/>
          <w:szCs w:val="28"/>
        </w:rPr>
        <w:t>篇信息被省、州人大刊物采用。</w:t>
      </w:r>
    </w:p>
    <w:p w:rsidR="00B904C0" w:rsidRPr="00B904C0" w:rsidRDefault="00B904C0" w:rsidP="00B904C0">
      <w:pPr>
        <w:rPr>
          <w:rFonts w:hint="eastAsia"/>
          <w:b/>
          <w:sz w:val="28"/>
          <w:szCs w:val="28"/>
        </w:rPr>
      </w:pPr>
      <w:r w:rsidRPr="00B904C0">
        <w:rPr>
          <w:rFonts w:hint="eastAsia"/>
          <w:b/>
          <w:sz w:val="28"/>
          <w:szCs w:val="28"/>
        </w:rPr>
        <w:t xml:space="preserve">　　二、突出宣传重点，强化组织策划</w:t>
      </w:r>
    </w:p>
    <w:p w:rsidR="00B904C0" w:rsidRPr="00B904C0" w:rsidRDefault="00B904C0" w:rsidP="00B904C0">
      <w:pPr>
        <w:rPr>
          <w:rFonts w:hint="eastAsia"/>
          <w:sz w:val="28"/>
          <w:szCs w:val="28"/>
        </w:rPr>
      </w:pPr>
      <w:r w:rsidRPr="00B904C0">
        <w:rPr>
          <w:rFonts w:hint="eastAsia"/>
          <w:sz w:val="28"/>
          <w:szCs w:val="28"/>
        </w:rPr>
        <w:t xml:space="preserve">　　市人大常委会每年年初制定年度人大宣传工作要点，突出宣传重点，部署宣传工作，以准确的定位抓实人大宣传工作。一是突出宣传人民代表大会制度，着力扩大社会各界对人大性质、地位和作用的了解知晓；二是突出宣传宪法法律，报道人大监督法律法规贯彻实施情况，增强全社会法治意识；三是突出宣传依法履职情况，积极反映人大及其常委会围绕中心、服务大局的新举措、新经验、新成果；四是突出人代会、常委会会议、主任会议和其他重要会议的宣传，及时反映代表和常委会组成人员依法履职情况；五是突出宣传代表主体作用，</w:t>
      </w:r>
      <w:r w:rsidRPr="00B904C0">
        <w:rPr>
          <w:rFonts w:hint="eastAsia"/>
          <w:sz w:val="28"/>
          <w:szCs w:val="28"/>
        </w:rPr>
        <w:lastRenderedPageBreak/>
        <w:t>充分展现代表履职风采。市人大常委会研究室根据宣传工作要点，加强组织协调，搞好联络服务，统筹人大宣传工作，主动沟通联系媒体，共商人大重要会议、重要活动、重要工作的宣传方案，共同策划宣传主题、宣传方式并认真组织实施，形成人大宣传机构与新闻媒体的良性互动，确保人大宣传工作有序推进。</w:t>
      </w:r>
    </w:p>
    <w:p w:rsidR="00B904C0" w:rsidRPr="00B904C0" w:rsidRDefault="00B904C0" w:rsidP="00B904C0">
      <w:pPr>
        <w:rPr>
          <w:rFonts w:hint="eastAsia"/>
          <w:b/>
          <w:sz w:val="28"/>
          <w:szCs w:val="28"/>
        </w:rPr>
      </w:pPr>
      <w:r w:rsidRPr="00B904C0">
        <w:rPr>
          <w:rFonts w:hint="eastAsia"/>
          <w:b/>
          <w:sz w:val="28"/>
          <w:szCs w:val="28"/>
        </w:rPr>
        <w:t xml:space="preserve">　　三、拓宽宣传阵地，增强宣传质效</w:t>
      </w:r>
    </w:p>
    <w:p w:rsidR="00B904C0" w:rsidRPr="00B904C0" w:rsidRDefault="00B904C0" w:rsidP="00B904C0">
      <w:pPr>
        <w:rPr>
          <w:rFonts w:hint="eastAsia"/>
          <w:sz w:val="28"/>
          <w:szCs w:val="28"/>
        </w:rPr>
      </w:pPr>
      <w:r w:rsidRPr="00B904C0">
        <w:rPr>
          <w:rFonts w:hint="eastAsia"/>
          <w:sz w:val="28"/>
          <w:szCs w:val="28"/>
        </w:rPr>
        <w:t xml:space="preserve">　　人大宣传需要宣传阵地、需要宣传载体。在巩固传统宣传方式的基础上，积极寻求延伸突破，不断拓展宣传渠道，充分发挥报纸、电视、广播、杂志、网络等宣传阵地作用，通过多媒体、多阵地、全方位的宣传，及时全面反映和宣传人大履职行权，做到宣传与工作同频共振。</w:t>
      </w:r>
    </w:p>
    <w:p w:rsidR="00B904C0" w:rsidRPr="00B904C0" w:rsidRDefault="00B904C0" w:rsidP="00B904C0">
      <w:pPr>
        <w:rPr>
          <w:rFonts w:hint="eastAsia"/>
          <w:sz w:val="28"/>
          <w:szCs w:val="28"/>
        </w:rPr>
      </w:pPr>
      <w:r w:rsidRPr="00B904C0">
        <w:rPr>
          <w:rFonts w:hint="eastAsia"/>
          <w:sz w:val="28"/>
          <w:szCs w:val="28"/>
        </w:rPr>
        <w:t xml:space="preserve">　　拓展人大宣传阵地。着力加强“人大代表之家”“人大代表活动室”建设、管理、使用，将人大代表履职平台拓展成人大宣传阵地，引导和鼓励基层人大代表主动向群众宣传人大制度、介绍人大工作，做到“人大代表之家建到哪里，人大宣传工作就延伸到哪里；哪里有人大代表之家，哪里就有人大的声音”。</w:t>
      </w:r>
    </w:p>
    <w:p w:rsidR="00B904C0" w:rsidRPr="00B904C0" w:rsidRDefault="00B904C0" w:rsidP="00B904C0">
      <w:pPr>
        <w:rPr>
          <w:rFonts w:hint="eastAsia"/>
          <w:sz w:val="28"/>
          <w:szCs w:val="28"/>
        </w:rPr>
      </w:pPr>
      <w:r w:rsidRPr="00B904C0">
        <w:rPr>
          <w:rFonts w:hint="eastAsia"/>
          <w:sz w:val="28"/>
          <w:szCs w:val="28"/>
        </w:rPr>
        <w:t xml:space="preserve">　　办好传统纸质媒介。针对不同的对象，办好一本内刊、一份简讯、一份人大工作参阅。以“宣传人民代表大会制度，报道人大工作动态，探索人大工作创新，反映人大代表呼声，展示人大代表风采”为宗旨，下功夫编办好《蒙自人大》内刊，融时政性、信息性、服务性和可读性为一体，大力宣传宪法和人大制度，全面报道人大工作情况，目前已刊出</w:t>
      </w:r>
      <w:r w:rsidRPr="00B904C0">
        <w:rPr>
          <w:rFonts w:hint="eastAsia"/>
          <w:sz w:val="28"/>
          <w:szCs w:val="28"/>
        </w:rPr>
        <w:t>6</w:t>
      </w:r>
      <w:r w:rsidRPr="00B904C0">
        <w:rPr>
          <w:rFonts w:hint="eastAsia"/>
          <w:sz w:val="28"/>
          <w:szCs w:val="28"/>
        </w:rPr>
        <w:t>期，每期发行</w:t>
      </w:r>
      <w:r w:rsidRPr="00B904C0">
        <w:rPr>
          <w:rFonts w:hint="eastAsia"/>
          <w:sz w:val="28"/>
          <w:szCs w:val="28"/>
        </w:rPr>
        <w:t>500</w:t>
      </w:r>
      <w:r w:rsidRPr="00B904C0">
        <w:rPr>
          <w:rFonts w:hint="eastAsia"/>
          <w:sz w:val="28"/>
          <w:szCs w:val="28"/>
        </w:rPr>
        <w:t>册，市级人大代表人手一册，并发放到各</w:t>
      </w:r>
      <w:r w:rsidRPr="00B904C0">
        <w:rPr>
          <w:rFonts w:hint="eastAsia"/>
          <w:sz w:val="28"/>
          <w:szCs w:val="28"/>
        </w:rPr>
        <w:lastRenderedPageBreak/>
        <w:t>部门、乡镇和村委会。把握好简讯短小、精炼、快速的特点，去年至今印发《蒙自人大简讯》</w:t>
      </w:r>
      <w:r w:rsidRPr="00B904C0">
        <w:rPr>
          <w:rFonts w:hint="eastAsia"/>
          <w:sz w:val="28"/>
          <w:szCs w:val="28"/>
        </w:rPr>
        <w:t>72</w:t>
      </w:r>
      <w:r w:rsidRPr="00B904C0">
        <w:rPr>
          <w:rFonts w:hint="eastAsia"/>
          <w:sz w:val="28"/>
          <w:szCs w:val="28"/>
        </w:rPr>
        <w:t>期、信息</w:t>
      </w:r>
      <w:r w:rsidRPr="00B904C0">
        <w:rPr>
          <w:rFonts w:hint="eastAsia"/>
          <w:sz w:val="28"/>
          <w:szCs w:val="28"/>
        </w:rPr>
        <w:t>236</w:t>
      </w:r>
      <w:r w:rsidRPr="00B904C0">
        <w:rPr>
          <w:rFonts w:hint="eastAsia"/>
          <w:sz w:val="28"/>
          <w:szCs w:val="28"/>
        </w:rPr>
        <w:t>条，全面适时地反映市乡人大工作动态。以提供最新人大资讯、理论成果、实践经验为目的，今年创办并已编发《人大工作参阅》</w:t>
      </w:r>
      <w:r w:rsidRPr="00B904C0">
        <w:rPr>
          <w:rFonts w:hint="eastAsia"/>
          <w:sz w:val="28"/>
          <w:szCs w:val="28"/>
        </w:rPr>
        <w:t>4</w:t>
      </w:r>
      <w:r w:rsidRPr="00B904C0">
        <w:rPr>
          <w:rFonts w:hint="eastAsia"/>
          <w:sz w:val="28"/>
          <w:szCs w:val="28"/>
        </w:rPr>
        <w:t>期，供相关领导决策参考，为人大代表和人大工作者提供工作经验借鉴。</w:t>
      </w:r>
    </w:p>
    <w:p w:rsidR="00B904C0" w:rsidRPr="00B904C0" w:rsidRDefault="00B904C0" w:rsidP="00B904C0">
      <w:pPr>
        <w:rPr>
          <w:sz w:val="28"/>
          <w:szCs w:val="28"/>
        </w:rPr>
      </w:pPr>
      <w:r w:rsidRPr="00B904C0">
        <w:rPr>
          <w:rFonts w:hint="eastAsia"/>
          <w:sz w:val="28"/>
          <w:szCs w:val="28"/>
        </w:rPr>
        <w:t xml:space="preserve">　　善用新兴媒体平台。借助主流媒体，对专题询问活动进行网络直播，把人大行使职权、为民谋利的立场、行动和成效更广泛地报道传播出去。运用蒙自人大网站及微信公众平台做实做活宣传工作，持续采用文字、图片、音视频等丰富多样的多媒体手段，采用简讯、通讯、专访等多种新闻体裁，先后推送图文信息近</w:t>
      </w:r>
      <w:r w:rsidRPr="00B904C0">
        <w:rPr>
          <w:rFonts w:hint="eastAsia"/>
          <w:sz w:val="28"/>
          <w:szCs w:val="28"/>
        </w:rPr>
        <w:t>400</w:t>
      </w:r>
      <w:r w:rsidRPr="00B904C0">
        <w:rPr>
          <w:rFonts w:hint="eastAsia"/>
          <w:sz w:val="28"/>
          <w:szCs w:val="28"/>
        </w:rPr>
        <w:t>条，从不同角度全面充分地宣传报道人大重大会议、重要活动、重点工作，达到方便、及时、互动、面广的传播效果，使人大宣传工作逐步从以文字发布的平面化宣传为主向以互联网多媒体立体化宣传并重转变，不断扩大人大宣传工作的覆盖面和影响力。</w:t>
      </w:r>
    </w:p>
    <w:p w:rsidR="00B904C0" w:rsidRPr="00B904C0" w:rsidRDefault="00B904C0" w:rsidP="00B904C0">
      <w:pPr>
        <w:rPr>
          <w:rFonts w:hint="eastAsia"/>
          <w:b/>
          <w:sz w:val="28"/>
          <w:szCs w:val="28"/>
        </w:rPr>
      </w:pPr>
      <w:r w:rsidRPr="00B904C0">
        <w:rPr>
          <w:rFonts w:hint="eastAsia"/>
          <w:b/>
          <w:sz w:val="28"/>
          <w:szCs w:val="28"/>
        </w:rPr>
        <w:t xml:space="preserve">　　四、讲好履职故事，展示代表风采</w:t>
      </w:r>
    </w:p>
    <w:p w:rsidR="00B904C0" w:rsidRPr="00B904C0" w:rsidRDefault="00B904C0" w:rsidP="00B904C0">
      <w:pPr>
        <w:rPr>
          <w:rFonts w:hint="eastAsia"/>
          <w:sz w:val="28"/>
          <w:szCs w:val="28"/>
        </w:rPr>
      </w:pPr>
      <w:r w:rsidRPr="00B904C0">
        <w:rPr>
          <w:rFonts w:hint="eastAsia"/>
          <w:sz w:val="28"/>
          <w:szCs w:val="28"/>
        </w:rPr>
        <w:t xml:space="preserve">　　人大代表是人民代表大会的主体，也是人大工作中需要大力宣传的主角。我市人大宣传始终以人大代表为主体和重点，加大对代表、特别是基层代表依法履职的宣传力度。</w:t>
      </w:r>
    </w:p>
    <w:p w:rsidR="00B904C0" w:rsidRPr="00B904C0" w:rsidRDefault="00B904C0" w:rsidP="00B904C0">
      <w:pPr>
        <w:rPr>
          <w:rFonts w:hint="eastAsia"/>
          <w:sz w:val="28"/>
          <w:szCs w:val="28"/>
        </w:rPr>
      </w:pPr>
      <w:r w:rsidRPr="00B904C0">
        <w:rPr>
          <w:rFonts w:hint="eastAsia"/>
          <w:sz w:val="28"/>
          <w:szCs w:val="28"/>
        </w:rPr>
        <w:t xml:space="preserve">　　开展代表风采宣传活动。在报刊、电视、广播开辟“代表风采”栏目，与人大网站、人大微信公众平台、人大内刊同步展示代表风采。</w:t>
      </w:r>
      <w:r w:rsidRPr="00B904C0">
        <w:rPr>
          <w:rFonts w:hint="eastAsia"/>
          <w:sz w:val="28"/>
          <w:szCs w:val="28"/>
        </w:rPr>
        <w:t>2017</w:t>
      </w:r>
      <w:r w:rsidRPr="00B904C0">
        <w:rPr>
          <w:rFonts w:hint="eastAsia"/>
          <w:sz w:val="28"/>
          <w:szCs w:val="28"/>
        </w:rPr>
        <w:t>年以来，组织记者深入基层、深入一线采访</w:t>
      </w:r>
      <w:r w:rsidRPr="00B904C0">
        <w:rPr>
          <w:rFonts w:hint="eastAsia"/>
          <w:sz w:val="28"/>
          <w:szCs w:val="28"/>
        </w:rPr>
        <w:t>6</w:t>
      </w:r>
      <w:r w:rsidRPr="00B904C0">
        <w:rPr>
          <w:rFonts w:hint="eastAsia"/>
          <w:sz w:val="28"/>
          <w:szCs w:val="28"/>
        </w:rPr>
        <w:t>批次，共收集整理了</w:t>
      </w:r>
      <w:r w:rsidRPr="00B904C0">
        <w:rPr>
          <w:rFonts w:hint="eastAsia"/>
          <w:sz w:val="28"/>
          <w:szCs w:val="28"/>
        </w:rPr>
        <w:t>26</w:t>
      </w:r>
      <w:r w:rsidRPr="00B904C0">
        <w:rPr>
          <w:rFonts w:hint="eastAsia"/>
          <w:sz w:val="28"/>
          <w:szCs w:val="28"/>
        </w:rPr>
        <w:t>名基层人大代表为民履职的第一手材料，挖掘人大代表依法</w:t>
      </w:r>
      <w:r w:rsidRPr="00B904C0">
        <w:rPr>
          <w:rFonts w:hint="eastAsia"/>
          <w:sz w:val="28"/>
          <w:szCs w:val="28"/>
        </w:rPr>
        <w:lastRenderedPageBreak/>
        <w:t>履职的先进事迹，讲好代表密切联系群众、了解民情、反映民意、维护民利，充分发挥模范带头作用的动人故事，生动展示代表风采，激发人大代表履职热情，扩大人大工作和人大代表在全社会的影响力。</w:t>
      </w:r>
    </w:p>
    <w:p w:rsidR="00B904C0" w:rsidRPr="00B904C0" w:rsidRDefault="00B904C0" w:rsidP="00B904C0">
      <w:pPr>
        <w:rPr>
          <w:rFonts w:hint="eastAsia"/>
          <w:sz w:val="28"/>
          <w:szCs w:val="28"/>
        </w:rPr>
      </w:pPr>
      <w:r w:rsidRPr="00B904C0">
        <w:rPr>
          <w:rFonts w:hint="eastAsia"/>
          <w:sz w:val="28"/>
          <w:szCs w:val="28"/>
        </w:rPr>
        <w:t xml:space="preserve">　　对代表主题活动进行重点宣传报道。对市乡两级人大代表开展“创先争优”主题活动进行深入广泛宣传，重点对代表积极投身全国文明城市创建、助力脱贫攻坚、开展持证视察、约见国家机关负责人等活动开展专题报道，讲好代表履职故事，激励全市各级人大代表学典型、当先进、作表率，积极投身改革发展“主战场”，努力唱响议政督政“好声音”，自觉当好人民群众“代言人”。</w:t>
      </w:r>
    </w:p>
    <w:p w:rsidR="00BB2807" w:rsidRPr="00101F51" w:rsidRDefault="00B904C0" w:rsidP="00B904C0">
      <w:pPr>
        <w:rPr>
          <w:sz w:val="28"/>
          <w:szCs w:val="28"/>
        </w:rPr>
      </w:pPr>
      <w:r w:rsidRPr="00B904C0">
        <w:rPr>
          <w:rFonts w:hint="eastAsia"/>
          <w:sz w:val="28"/>
          <w:szCs w:val="28"/>
        </w:rPr>
        <w:t xml:space="preserve">　　蒙自市的人大宣传工作虽然取得了一些成绩，积累了一定的工作经验，但与人民代表大会作为国家权力机关的地位性质、民主法治建设的迫切需要、人民群众的期盼关切相比，还存在诸多不足和需要加强改进的空间，主要表现在人大宣传的数量、质量、水平有待进一步提升，人大宣传的力度、广度、深度需要进一步拓展，人大宣传的主动性、时效性、针对性必须进一步增强等。下一步，我市将继续坚持正确舆论导向，坚持正面宣传为主，下大力气宣传宪法和人民代表大会制度，全面报道人大工作实践，不断提高人大宣传工作的能力和水平，推动人民代表大会制度与时俱进、完善发展。</w:t>
      </w:r>
    </w:p>
    <w:sectPr w:rsidR="00BB2807" w:rsidRPr="00101F51" w:rsidSect="007A7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B143B"/>
    <w:rsid w:val="002E5637"/>
    <w:rsid w:val="00435738"/>
    <w:rsid w:val="004D3E34"/>
    <w:rsid w:val="00775B0B"/>
    <w:rsid w:val="007A728B"/>
    <w:rsid w:val="007C545B"/>
    <w:rsid w:val="00814B67"/>
    <w:rsid w:val="008C3234"/>
    <w:rsid w:val="008E74E2"/>
    <w:rsid w:val="009B4A6F"/>
    <w:rsid w:val="00A53B9F"/>
    <w:rsid w:val="00A973E6"/>
    <w:rsid w:val="00AD29D0"/>
    <w:rsid w:val="00B7563D"/>
    <w:rsid w:val="00B904C0"/>
    <w:rsid w:val="00BB2807"/>
    <w:rsid w:val="00C341AE"/>
    <w:rsid w:val="00C70ED5"/>
    <w:rsid w:val="00D06181"/>
    <w:rsid w:val="00D1630E"/>
    <w:rsid w:val="00F1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436</Words>
  <Characters>2488</Characters>
  <Application>Microsoft Office Word</Application>
  <DocSecurity>0</DocSecurity>
  <Lines>20</Lines>
  <Paragraphs>5</Paragraphs>
  <ScaleCrop>false</ScaleCrop>
  <Company>Microsoft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2018-12-18T07:20:00Z</dcterms:created>
  <dcterms:modified xsi:type="dcterms:W3CDTF">2018-12-18T07:22:00Z</dcterms:modified>
</cp:coreProperties>
</file>