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38" w:rsidRDefault="00551D3C" w:rsidP="00674645">
      <w:pPr>
        <w:spacing w:line="360" w:lineRule="auto"/>
        <w:jc w:val="center"/>
        <w:rPr>
          <w:b/>
        </w:rPr>
      </w:pPr>
      <w:r w:rsidRPr="00551D3C">
        <w:rPr>
          <w:rFonts w:hint="eastAsia"/>
          <w:b/>
          <w:sz w:val="36"/>
          <w:szCs w:val="36"/>
        </w:rPr>
        <w:t>州人大常委会副主任孙广益赴元阳县开展脱贫工作调研</w:t>
      </w:r>
    </w:p>
    <w:p w:rsidR="00551D3C" w:rsidRPr="00551D3C" w:rsidRDefault="00101F51" w:rsidP="00551D3C">
      <w:pPr>
        <w:rPr>
          <w:rFonts w:hint="eastAsia"/>
          <w:sz w:val="28"/>
          <w:szCs w:val="28"/>
        </w:rPr>
      </w:pPr>
      <w:r w:rsidRPr="00101F51">
        <w:rPr>
          <w:rFonts w:hint="eastAsia"/>
          <w:sz w:val="28"/>
          <w:szCs w:val="28"/>
        </w:rPr>
        <w:t xml:space="preserve">　　</w:t>
      </w:r>
      <w:r w:rsidR="00551D3C" w:rsidRPr="00551D3C">
        <w:rPr>
          <w:rFonts w:hint="eastAsia"/>
          <w:sz w:val="28"/>
          <w:szCs w:val="28"/>
        </w:rPr>
        <w:t>5</w:t>
      </w:r>
      <w:r w:rsidR="00551D3C" w:rsidRPr="00551D3C">
        <w:rPr>
          <w:rFonts w:hint="eastAsia"/>
          <w:sz w:val="28"/>
          <w:szCs w:val="28"/>
        </w:rPr>
        <w:t>月</w:t>
      </w:r>
      <w:r w:rsidR="00551D3C" w:rsidRPr="00551D3C">
        <w:rPr>
          <w:rFonts w:hint="eastAsia"/>
          <w:sz w:val="28"/>
          <w:szCs w:val="28"/>
        </w:rPr>
        <w:t>15</w:t>
      </w:r>
      <w:r w:rsidR="00551D3C" w:rsidRPr="00551D3C">
        <w:rPr>
          <w:rFonts w:hint="eastAsia"/>
          <w:sz w:val="28"/>
          <w:szCs w:val="28"/>
        </w:rPr>
        <w:t>日，州人大常委会孙广益副主任一行前往元阳县新街镇开展脱贫工作调整并看望挂钩联系户高克鲁、高飞亮、高学亮。在详细了解贫困户生产生活情况后，孙副主任又到村委会与驻村扶贫工作队人员进行座谈，共商大瓦遮村和帮扶贫困户脱贫工作。</w:t>
      </w:r>
    </w:p>
    <w:p w:rsidR="00551D3C" w:rsidRPr="00551D3C" w:rsidRDefault="00551D3C" w:rsidP="00551D3C">
      <w:pPr>
        <w:rPr>
          <w:rFonts w:hint="eastAsia"/>
          <w:sz w:val="28"/>
          <w:szCs w:val="28"/>
        </w:rPr>
      </w:pPr>
      <w:r w:rsidRPr="00551D3C">
        <w:rPr>
          <w:rFonts w:hint="eastAsia"/>
          <w:sz w:val="28"/>
          <w:szCs w:val="28"/>
        </w:rPr>
        <w:t xml:space="preserve">　　通过座谈研究，与会者进一步坚定了千方百计争取各种办法和措施帮助大瓦遮村和贫困户脱贫的信心和决心。孙副主任对村委会及驻村工作队近年来开展脱贫攻坚工作所取得的成绩给予了充分肯定，并鼓励大家进一步抓住机遇，认真落实好上级脱贫攻坚相关政策和帮扶措施，积极为大瓦遮村的发展和贫困户的脱贫出主意，想办法，真抓实干，确保完成党中央和省、州、县党委确定的脱贫目标。</w:t>
      </w:r>
    </w:p>
    <w:p w:rsidR="00BB2807" w:rsidRPr="00101F51" w:rsidRDefault="00551D3C" w:rsidP="00551D3C">
      <w:pPr>
        <w:jc w:val="right"/>
        <w:rPr>
          <w:sz w:val="28"/>
          <w:szCs w:val="28"/>
        </w:rPr>
      </w:pPr>
      <w:r w:rsidRPr="00551D3C">
        <w:rPr>
          <w:rFonts w:hint="eastAsia"/>
          <w:sz w:val="28"/>
          <w:szCs w:val="28"/>
        </w:rPr>
        <w:t>（州人大　杨海源）</w:t>
      </w:r>
    </w:p>
    <w:sectPr w:rsidR="00BB2807" w:rsidRPr="00101F51" w:rsidSect="009825FF">
      <w:pgSz w:w="11906" w:h="16838"/>
      <w:pgMar w:top="1440" w:right="17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B67"/>
    <w:rsid w:val="00061238"/>
    <w:rsid w:val="00101F51"/>
    <w:rsid w:val="001926A3"/>
    <w:rsid w:val="001B57EB"/>
    <w:rsid w:val="00263D2D"/>
    <w:rsid w:val="002E39EA"/>
    <w:rsid w:val="002E5637"/>
    <w:rsid w:val="003924B0"/>
    <w:rsid w:val="003F770C"/>
    <w:rsid w:val="00435738"/>
    <w:rsid w:val="004D3E34"/>
    <w:rsid w:val="00551D3C"/>
    <w:rsid w:val="0066493E"/>
    <w:rsid w:val="00674645"/>
    <w:rsid w:val="00722B00"/>
    <w:rsid w:val="00775B0B"/>
    <w:rsid w:val="007A728B"/>
    <w:rsid w:val="007C545B"/>
    <w:rsid w:val="00814B67"/>
    <w:rsid w:val="008C3234"/>
    <w:rsid w:val="008E74E2"/>
    <w:rsid w:val="009825FF"/>
    <w:rsid w:val="00A05B46"/>
    <w:rsid w:val="00A53B9F"/>
    <w:rsid w:val="00A973E6"/>
    <w:rsid w:val="00AD29D0"/>
    <w:rsid w:val="00B60E6C"/>
    <w:rsid w:val="00B7563D"/>
    <w:rsid w:val="00B877FA"/>
    <w:rsid w:val="00BB2807"/>
    <w:rsid w:val="00D06181"/>
    <w:rsid w:val="00D13B70"/>
    <w:rsid w:val="00D1630E"/>
    <w:rsid w:val="00E52639"/>
    <w:rsid w:val="00EA44BD"/>
    <w:rsid w:val="00FA4B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B2807"/>
    <w:rPr>
      <w:sz w:val="18"/>
      <w:szCs w:val="18"/>
    </w:rPr>
  </w:style>
  <w:style w:type="character" w:customStyle="1" w:styleId="Char">
    <w:name w:val="批注框文本 Char"/>
    <w:basedOn w:val="a0"/>
    <w:link w:val="a3"/>
    <w:rsid w:val="00BB280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Company>Microsoft</Company>
  <LinksUpToDate>false</LinksUpToDate>
  <CharactersWithSpaces>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2018-12-18T07:49:00Z</dcterms:created>
  <dcterms:modified xsi:type="dcterms:W3CDTF">2018-12-18T07:49:00Z</dcterms:modified>
</cp:coreProperties>
</file>