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3D" w:rsidRPr="00B7563D" w:rsidRDefault="001926A3" w:rsidP="0066493E">
      <w:pPr>
        <w:spacing w:line="360" w:lineRule="auto"/>
        <w:jc w:val="center"/>
        <w:rPr>
          <w:b/>
          <w:sz w:val="36"/>
          <w:szCs w:val="36"/>
        </w:rPr>
      </w:pPr>
      <w:r w:rsidRPr="001926A3">
        <w:rPr>
          <w:rFonts w:hint="eastAsia"/>
          <w:b/>
          <w:sz w:val="36"/>
          <w:szCs w:val="36"/>
        </w:rPr>
        <w:t>建水人大组织省州县人大代表视察农产品加工情况</w:t>
      </w:r>
    </w:p>
    <w:p w:rsidR="00061238" w:rsidRDefault="00061238" w:rsidP="00674645">
      <w:pPr>
        <w:spacing w:line="360" w:lineRule="auto"/>
        <w:jc w:val="center"/>
        <w:rPr>
          <w:b/>
        </w:rPr>
      </w:pPr>
    </w:p>
    <w:p w:rsidR="001926A3" w:rsidRPr="001926A3" w:rsidRDefault="00101F51" w:rsidP="001926A3">
      <w:pPr>
        <w:rPr>
          <w:rFonts w:hint="eastAsia"/>
          <w:sz w:val="28"/>
          <w:szCs w:val="28"/>
        </w:rPr>
      </w:pPr>
      <w:r w:rsidRPr="00101F51">
        <w:rPr>
          <w:rFonts w:hint="eastAsia"/>
          <w:sz w:val="28"/>
          <w:szCs w:val="28"/>
        </w:rPr>
        <w:t xml:space="preserve">　　</w:t>
      </w:r>
      <w:r w:rsidR="001926A3" w:rsidRPr="001926A3">
        <w:rPr>
          <w:rFonts w:hint="eastAsia"/>
          <w:sz w:val="28"/>
          <w:szCs w:val="28"/>
        </w:rPr>
        <w:t>4</w:t>
      </w:r>
      <w:r w:rsidR="001926A3" w:rsidRPr="001926A3">
        <w:rPr>
          <w:rFonts w:hint="eastAsia"/>
          <w:sz w:val="28"/>
          <w:szCs w:val="28"/>
        </w:rPr>
        <w:t>月</w:t>
      </w:r>
      <w:r w:rsidR="001926A3" w:rsidRPr="001926A3">
        <w:rPr>
          <w:rFonts w:hint="eastAsia"/>
          <w:sz w:val="28"/>
          <w:szCs w:val="28"/>
        </w:rPr>
        <w:t>28</w:t>
      </w:r>
      <w:r w:rsidR="001926A3" w:rsidRPr="001926A3">
        <w:rPr>
          <w:rFonts w:hint="eastAsia"/>
          <w:sz w:val="28"/>
          <w:szCs w:val="28"/>
        </w:rPr>
        <w:t>日，建水县人大会常委会组织部分省、州、县人大代表，对县农产品加工情况进行视察。县人大常委会主任李自恒，副主任容绍伟、吴艳、郭向东、李伟参加视察。县工业园区管委会主任何敏应邀参加视察。</w:t>
      </w:r>
    </w:p>
    <w:p w:rsidR="001926A3" w:rsidRPr="001926A3" w:rsidRDefault="001926A3" w:rsidP="001926A3">
      <w:pPr>
        <w:rPr>
          <w:rFonts w:hint="eastAsia"/>
          <w:sz w:val="28"/>
          <w:szCs w:val="28"/>
        </w:rPr>
      </w:pPr>
      <w:r w:rsidRPr="001926A3">
        <w:rPr>
          <w:rFonts w:hint="eastAsia"/>
          <w:sz w:val="28"/>
          <w:szCs w:val="28"/>
        </w:rPr>
        <w:t xml:space="preserve">　　省州县人大代表先后视察了建水丰山科技有限公司滇黄精加工基地、红河天第绿色产业有限公司、建水县建源食品有限公司、建水县浩野农林产业有限公司，围绕上述企业在产业升级拉动经济发展模式、“公司</w:t>
      </w:r>
      <w:r w:rsidRPr="001926A3">
        <w:rPr>
          <w:rFonts w:hint="eastAsia"/>
          <w:sz w:val="28"/>
          <w:szCs w:val="28"/>
        </w:rPr>
        <w:t>+</w:t>
      </w:r>
      <w:r w:rsidRPr="001926A3">
        <w:rPr>
          <w:rFonts w:hint="eastAsia"/>
          <w:sz w:val="28"/>
          <w:szCs w:val="28"/>
        </w:rPr>
        <w:t>村级集体经济组织</w:t>
      </w:r>
      <w:r w:rsidRPr="001926A3">
        <w:rPr>
          <w:rFonts w:hint="eastAsia"/>
          <w:sz w:val="28"/>
          <w:szCs w:val="28"/>
        </w:rPr>
        <w:t>+</w:t>
      </w:r>
      <w:r w:rsidRPr="001926A3">
        <w:rPr>
          <w:rFonts w:hint="eastAsia"/>
          <w:sz w:val="28"/>
          <w:szCs w:val="28"/>
        </w:rPr>
        <w:t>基地</w:t>
      </w:r>
      <w:r w:rsidRPr="001926A3">
        <w:rPr>
          <w:rFonts w:hint="eastAsia"/>
          <w:sz w:val="28"/>
          <w:szCs w:val="28"/>
        </w:rPr>
        <w:t>+</w:t>
      </w:r>
      <w:r w:rsidRPr="001926A3">
        <w:rPr>
          <w:rFonts w:hint="eastAsia"/>
          <w:sz w:val="28"/>
          <w:szCs w:val="28"/>
        </w:rPr>
        <w:t>农户”发展、林下经济及深加工模式、品牌化创新化发展模式、党建引领民营经济可持续发展模式在建水农产品加工产业中的地位和作用建言献策。</w:t>
      </w:r>
    </w:p>
    <w:p w:rsidR="001926A3" w:rsidRPr="001926A3" w:rsidRDefault="001926A3" w:rsidP="001926A3">
      <w:pPr>
        <w:rPr>
          <w:rFonts w:hint="eastAsia"/>
          <w:sz w:val="28"/>
          <w:szCs w:val="28"/>
        </w:rPr>
      </w:pPr>
      <w:r w:rsidRPr="001926A3">
        <w:rPr>
          <w:rFonts w:hint="eastAsia"/>
          <w:sz w:val="28"/>
          <w:szCs w:val="28"/>
        </w:rPr>
        <w:t xml:space="preserve">　　李自恒指出，建水县从事农产品加工的个体工商户</w:t>
      </w:r>
      <w:r w:rsidRPr="001926A3">
        <w:rPr>
          <w:rFonts w:hint="eastAsia"/>
          <w:sz w:val="28"/>
          <w:szCs w:val="28"/>
        </w:rPr>
        <w:t>7112</w:t>
      </w:r>
      <w:r w:rsidRPr="001926A3">
        <w:rPr>
          <w:rFonts w:hint="eastAsia"/>
          <w:sz w:val="28"/>
          <w:szCs w:val="28"/>
        </w:rPr>
        <w:t>户，省级龙头企业</w:t>
      </w:r>
      <w:r w:rsidRPr="001926A3">
        <w:rPr>
          <w:rFonts w:hint="eastAsia"/>
          <w:sz w:val="28"/>
          <w:szCs w:val="28"/>
        </w:rPr>
        <w:t>8</w:t>
      </w:r>
      <w:r w:rsidRPr="001926A3">
        <w:rPr>
          <w:rFonts w:hint="eastAsia"/>
          <w:sz w:val="28"/>
          <w:szCs w:val="28"/>
        </w:rPr>
        <w:t>家，州级龙头企业</w:t>
      </w:r>
      <w:r w:rsidRPr="001926A3">
        <w:rPr>
          <w:rFonts w:hint="eastAsia"/>
          <w:sz w:val="28"/>
          <w:szCs w:val="28"/>
        </w:rPr>
        <w:t>20</w:t>
      </w:r>
      <w:r w:rsidRPr="001926A3">
        <w:rPr>
          <w:rFonts w:hint="eastAsia"/>
          <w:sz w:val="28"/>
          <w:szCs w:val="28"/>
        </w:rPr>
        <w:t>家，县级龙头企业</w:t>
      </w:r>
      <w:r w:rsidRPr="001926A3">
        <w:rPr>
          <w:rFonts w:hint="eastAsia"/>
          <w:sz w:val="28"/>
          <w:szCs w:val="28"/>
        </w:rPr>
        <w:t>24</w:t>
      </w:r>
      <w:r w:rsidRPr="001926A3">
        <w:rPr>
          <w:rFonts w:hint="eastAsia"/>
          <w:sz w:val="28"/>
          <w:szCs w:val="28"/>
        </w:rPr>
        <w:t>家；从事农产品加工的农民专业合作经济组织</w:t>
      </w:r>
      <w:r w:rsidRPr="001926A3">
        <w:rPr>
          <w:rFonts w:hint="eastAsia"/>
          <w:sz w:val="28"/>
          <w:szCs w:val="28"/>
        </w:rPr>
        <w:t>58</w:t>
      </w:r>
      <w:r w:rsidRPr="001926A3">
        <w:rPr>
          <w:rFonts w:hint="eastAsia"/>
          <w:sz w:val="28"/>
          <w:szCs w:val="28"/>
        </w:rPr>
        <w:t>个</w:t>
      </w:r>
      <w:r w:rsidRPr="001926A3">
        <w:rPr>
          <w:rFonts w:hint="eastAsia"/>
          <w:sz w:val="28"/>
          <w:szCs w:val="28"/>
        </w:rPr>
        <w:t>.</w:t>
      </w:r>
      <w:r w:rsidRPr="001926A3">
        <w:rPr>
          <w:rFonts w:hint="eastAsia"/>
          <w:sz w:val="28"/>
          <w:szCs w:val="28"/>
        </w:rPr>
        <w:t>这些农产品加工业一头连着农业、农村和农民，一头连着工业、城市和市民，是一项为耕者谋利、为食者造福的产业。各农产品加工企业要紧紧抓住大有可为的历史机遇期，瞄准市场，明确主攻方向，努力提高开拓市场的能力；要始终把人民群众的生命健康放在首位，严把食品安全质量关；要注重产出与效益比，努力提升产品的附加值，提高经济效益；政府及相关部门要加强与农产品加工企业的沟通交流，反向推动农产品原材料种植推广，着力解决制约企业发展的突出矛盾和关键问题，多为企业争取项</w:t>
      </w:r>
      <w:r w:rsidRPr="001926A3">
        <w:rPr>
          <w:rFonts w:hint="eastAsia"/>
          <w:sz w:val="28"/>
          <w:szCs w:val="28"/>
        </w:rPr>
        <w:lastRenderedPageBreak/>
        <w:t>目和资金支持，帮助企业做大做强，为实施乡村振兴战略、带动农村经济发展、助推脱贫攻坚工作发挥积极作用。</w:t>
      </w:r>
    </w:p>
    <w:p w:rsidR="00BB2807" w:rsidRPr="00101F51" w:rsidRDefault="001926A3" w:rsidP="001926A3">
      <w:pPr>
        <w:jc w:val="right"/>
        <w:rPr>
          <w:sz w:val="28"/>
          <w:szCs w:val="28"/>
        </w:rPr>
      </w:pPr>
      <w:r w:rsidRPr="001926A3">
        <w:rPr>
          <w:rFonts w:hint="eastAsia"/>
          <w:sz w:val="28"/>
          <w:szCs w:val="28"/>
        </w:rPr>
        <w:t>（建水县委宣传部新闻编辑部　杨绍米）</w:t>
      </w:r>
    </w:p>
    <w:sectPr w:rsidR="00BB2807" w:rsidRPr="00101F51" w:rsidSect="009825FF">
      <w:pgSz w:w="11906" w:h="16838"/>
      <w:pgMar w:top="1440" w:right="17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061238"/>
    <w:rsid w:val="00101F51"/>
    <w:rsid w:val="001926A3"/>
    <w:rsid w:val="001B57EB"/>
    <w:rsid w:val="00263D2D"/>
    <w:rsid w:val="002E5637"/>
    <w:rsid w:val="003924B0"/>
    <w:rsid w:val="003F770C"/>
    <w:rsid w:val="00435738"/>
    <w:rsid w:val="004D3E34"/>
    <w:rsid w:val="0066493E"/>
    <w:rsid w:val="00674645"/>
    <w:rsid w:val="00722B00"/>
    <w:rsid w:val="00775B0B"/>
    <w:rsid w:val="007A728B"/>
    <w:rsid w:val="007C545B"/>
    <w:rsid w:val="00814B67"/>
    <w:rsid w:val="008C3234"/>
    <w:rsid w:val="008E74E2"/>
    <w:rsid w:val="009825FF"/>
    <w:rsid w:val="00A05B46"/>
    <w:rsid w:val="00A53B9F"/>
    <w:rsid w:val="00A973E6"/>
    <w:rsid w:val="00AD29D0"/>
    <w:rsid w:val="00B60E6C"/>
    <w:rsid w:val="00B7563D"/>
    <w:rsid w:val="00B877FA"/>
    <w:rsid w:val="00BB2807"/>
    <w:rsid w:val="00D06181"/>
    <w:rsid w:val="00D13B70"/>
    <w:rsid w:val="00D1630E"/>
    <w:rsid w:val="00E52639"/>
    <w:rsid w:val="00EA44BD"/>
    <w:rsid w:val="00FA4B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B2807"/>
    <w:rPr>
      <w:sz w:val="18"/>
      <w:szCs w:val="18"/>
    </w:rPr>
  </w:style>
  <w:style w:type="character" w:customStyle="1" w:styleId="Char">
    <w:name w:val="批注框文本 Char"/>
    <w:basedOn w:val="a0"/>
    <w:link w:val="a3"/>
    <w:rsid w:val="00BB280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570</Characters>
  <Application>Microsoft Office Word</Application>
  <DocSecurity>0</DocSecurity>
  <Lines>4</Lines>
  <Paragraphs>1</Paragraphs>
  <ScaleCrop>false</ScaleCrop>
  <Company>Microsoft</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2018-12-18T07:48:00Z</dcterms:created>
  <dcterms:modified xsi:type="dcterms:W3CDTF">2018-12-18T07:49:00Z</dcterms:modified>
</cp:coreProperties>
</file>