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67" w:rsidRDefault="001106E3" w:rsidP="00E24F69">
      <w:pPr>
        <w:jc w:val="center"/>
        <w:rPr>
          <w:rFonts w:hint="eastAsia"/>
          <w:b/>
          <w:sz w:val="36"/>
          <w:szCs w:val="36"/>
        </w:rPr>
      </w:pPr>
      <w:r w:rsidRPr="001106E3">
        <w:rPr>
          <w:rFonts w:hint="eastAsia"/>
          <w:b/>
          <w:sz w:val="36"/>
          <w:szCs w:val="36"/>
        </w:rPr>
        <w:t>州人大常委会召开专家评审会</w:t>
      </w:r>
    </w:p>
    <w:p w:rsidR="00441AF4" w:rsidRDefault="00441AF4" w:rsidP="00814B67">
      <w:pPr>
        <w:jc w:val="center"/>
        <w:rPr>
          <w:rFonts w:hint="eastAsia"/>
        </w:rPr>
      </w:pPr>
    </w:p>
    <w:p w:rsidR="001106E3" w:rsidRPr="001106E3" w:rsidRDefault="009F6E42" w:rsidP="001106E3">
      <w:pPr>
        <w:rPr>
          <w:rFonts w:hint="eastAsia"/>
          <w:sz w:val="28"/>
          <w:szCs w:val="28"/>
        </w:rPr>
      </w:pPr>
      <w:r w:rsidRPr="009F6E42">
        <w:rPr>
          <w:rFonts w:hint="eastAsia"/>
          <w:sz w:val="28"/>
          <w:szCs w:val="28"/>
        </w:rPr>
        <w:t xml:space="preserve">　　</w:t>
      </w:r>
      <w:r w:rsidR="001106E3" w:rsidRPr="001106E3">
        <w:rPr>
          <w:rFonts w:hint="eastAsia"/>
          <w:sz w:val="28"/>
          <w:szCs w:val="28"/>
        </w:rPr>
        <w:t>为进一步推动科学立法、民主立法和依法立法，充分吸收专家学者对立法工作的意见建议，进一步提高立法质量，增强立法的科学性和可操作性，州人大常委会于</w:t>
      </w:r>
      <w:r w:rsidR="001106E3" w:rsidRPr="001106E3">
        <w:rPr>
          <w:rFonts w:hint="eastAsia"/>
          <w:sz w:val="28"/>
          <w:szCs w:val="28"/>
        </w:rPr>
        <w:t>3</w:t>
      </w:r>
      <w:r w:rsidR="001106E3" w:rsidRPr="001106E3">
        <w:rPr>
          <w:rFonts w:hint="eastAsia"/>
          <w:sz w:val="28"/>
          <w:szCs w:val="28"/>
        </w:rPr>
        <w:t>月</w:t>
      </w:r>
      <w:r w:rsidR="001106E3" w:rsidRPr="001106E3">
        <w:rPr>
          <w:rFonts w:hint="eastAsia"/>
          <w:sz w:val="28"/>
          <w:szCs w:val="28"/>
        </w:rPr>
        <w:t>13</w:t>
      </w:r>
      <w:r w:rsidR="001106E3" w:rsidRPr="001106E3">
        <w:rPr>
          <w:rFonts w:hint="eastAsia"/>
          <w:sz w:val="28"/>
          <w:szCs w:val="28"/>
        </w:rPr>
        <w:t>日、</w:t>
      </w:r>
      <w:r w:rsidR="001106E3" w:rsidRPr="001106E3">
        <w:rPr>
          <w:rFonts w:hint="eastAsia"/>
          <w:sz w:val="28"/>
          <w:szCs w:val="28"/>
        </w:rPr>
        <w:t>3</w:t>
      </w:r>
      <w:r w:rsidR="001106E3" w:rsidRPr="001106E3">
        <w:rPr>
          <w:rFonts w:hint="eastAsia"/>
          <w:sz w:val="28"/>
          <w:szCs w:val="28"/>
        </w:rPr>
        <w:t>月</w:t>
      </w:r>
      <w:r w:rsidR="001106E3" w:rsidRPr="001106E3">
        <w:rPr>
          <w:rFonts w:hint="eastAsia"/>
          <w:sz w:val="28"/>
          <w:szCs w:val="28"/>
        </w:rPr>
        <w:t>14</w:t>
      </w:r>
      <w:r w:rsidR="001106E3" w:rsidRPr="001106E3">
        <w:rPr>
          <w:rFonts w:hint="eastAsia"/>
          <w:sz w:val="28"/>
          <w:szCs w:val="28"/>
        </w:rPr>
        <w:t>日两天时间，在蒙自召开《云南省红河哈尼族彝族自治州非物质文化遗产项目代表性传承人保护条例（草案）》《云南省红河哈尼族彝族自治州大屯海长桥海三角海保护管理条例（草案）》专家评审会。</w:t>
      </w:r>
    </w:p>
    <w:p w:rsidR="001106E3" w:rsidRPr="001106E3" w:rsidRDefault="001106E3" w:rsidP="001106E3">
      <w:pPr>
        <w:rPr>
          <w:rFonts w:hint="eastAsia"/>
          <w:sz w:val="28"/>
          <w:szCs w:val="28"/>
        </w:rPr>
      </w:pPr>
      <w:r w:rsidRPr="001106E3">
        <w:rPr>
          <w:rFonts w:hint="eastAsia"/>
          <w:sz w:val="28"/>
          <w:szCs w:val="28"/>
        </w:rPr>
        <w:t xml:space="preserve">　　州人大常委会副主任姜仁斌主持会议。州人大常委会法制委、常委会法工委、教工委、农工委全体人员、州政府法制办、州文体广电局、州水利局分管领导及相关负责人员，个旧市、蒙自市、开远市三海管理机构负责人，立法咨询委员会委员等</w:t>
      </w:r>
      <w:r w:rsidRPr="001106E3">
        <w:rPr>
          <w:rFonts w:hint="eastAsia"/>
          <w:sz w:val="28"/>
          <w:szCs w:val="28"/>
        </w:rPr>
        <w:t>30</w:t>
      </w:r>
      <w:r w:rsidRPr="001106E3">
        <w:rPr>
          <w:rFonts w:hint="eastAsia"/>
          <w:sz w:val="28"/>
          <w:szCs w:val="28"/>
        </w:rPr>
        <w:t>余人参加了评审会。</w:t>
      </w:r>
    </w:p>
    <w:p w:rsidR="001106E3" w:rsidRPr="001106E3" w:rsidRDefault="001106E3" w:rsidP="001106E3">
      <w:pPr>
        <w:rPr>
          <w:rFonts w:hint="eastAsia"/>
          <w:sz w:val="28"/>
          <w:szCs w:val="28"/>
        </w:rPr>
      </w:pPr>
      <w:r w:rsidRPr="001106E3">
        <w:rPr>
          <w:rFonts w:hint="eastAsia"/>
          <w:sz w:val="28"/>
          <w:szCs w:val="28"/>
        </w:rPr>
        <w:t xml:space="preserve">　　参会领导和专家学者对两个条例（草案）分别进行了认真的评审论证，纷纷发表了自己的意见和建议。在认真评审论证的基础上，与会领导和专家学者针对两个条例（草案）在条款设置、结构安排、文字表述与有关政策法律相衔接等方面存在的一些具体问题，提出了许多很好修改意见和建议。通过论证和修改，进一步补充完善了两个条例（草案），从而增强了条例的适用性、可操作性。</w:t>
      </w:r>
    </w:p>
    <w:p w:rsidR="00814B67" w:rsidRPr="00101F51" w:rsidRDefault="001106E3" w:rsidP="001106E3">
      <w:pPr>
        <w:jc w:val="right"/>
        <w:rPr>
          <w:sz w:val="28"/>
          <w:szCs w:val="28"/>
        </w:rPr>
      </w:pPr>
      <w:r w:rsidRPr="001106E3">
        <w:rPr>
          <w:rFonts w:hint="eastAsia"/>
          <w:sz w:val="28"/>
          <w:szCs w:val="28"/>
        </w:rPr>
        <w:t xml:space="preserve"> </w:t>
      </w:r>
      <w:r w:rsidRPr="001106E3">
        <w:rPr>
          <w:rFonts w:hint="eastAsia"/>
          <w:sz w:val="28"/>
          <w:szCs w:val="28"/>
        </w:rPr>
        <w:t>（州人大法制委　赵玲菊）</w:t>
      </w:r>
    </w:p>
    <w:sectPr w:rsidR="00814B67" w:rsidRPr="00101F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E90" w:rsidRDefault="001D1E90" w:rsidP="00A931CB">
      <w:r>
        <w:separator/>
      </w:r>
    </w:p>
  </w:endnote>
  <w:endnote w:type="continuationSeparator" w:id="0">
    <w:p w:rsidR="001D1E90" w:rsidRDefault="001D1E90" w:rsidP="00A931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E90" w:rsidRDefault="001D1E90" w:rsidP="00A931CB">
      <w:r>
        <w:separator/>
      </w:r>
    </w:p>
  </w:footnote>
  <w:footnote w:type="continuationSeparator" w:id="0">
    <w:p w:rsidR="001D1E90" w:rsidRDefault="001D1E90" w:rsidP="00A931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4B67"/>
    <w:rsid w:val="00020FC3"/>
    <w:rsid w:val="00064BB8"/>
    <w:rsid w:val="000A7995"/>
    <w:rsid w:val="000D099D"/>
    <w:rsid w:val="00101F51"/>
    <w:rsid w:val="001106E3"/>
    <w:rsid w:val="00153766"/>
    <w:rsid w:val="001651B8"/>
    <w:rsid w:val="001D1E90"/>
    <w:rsid w:val="001E6A82"/>
    <w:rsid w:val="002A6303"/>
    <w:rsid w:val="002E5637"/>
    <w:rsid w:val="00341C10"/>
    <w:rsid w:val="00392A75"/>
    <w:rsid w:val="003A63C9"/>
    <w:rsid w:val="003B5990"/>
    <w:rsid w:val="003E6714"/>
    <w:rsid w:val="00426A27"/>
    <w:rsid w:val="00441AF4"/>
    <w:rsid w:val="004853CA"/>
    <w:rsid w:val="005421FA"/>
    <w:rsid w:val="00563A83"/>
    <w:rsid w:val="005E36A2"/>
    <w:rsid w:val="006104A2"/>
    <w:rsid w:val="00613475"/>
    <w:rsid w:val="006152B7"/>
    <w:rsid w:val="006E4070"/>
    <w:rsid w:val="00707E52"/>
    <w:rsid w:val="0071016D"/>
    <w:rsid w:val="00812735"/>
    <w:rsid w:val="00814B67"/>
    <w:rsid w:val="009C063B"/>
    <w:rsid w:val="009F6E42"/>
    <w:rsid w:val="00A07F51"/>
    <w:rsid w:val="00A45F3F"/>
    <w:rsid w:val="00A927BA"/>
    <w:rsid w:val="00A931CB"/>
    <w:rsid w:val="00A971A8"/>
    <w:rsid w:val="00AA7D51"/>
    <w:rsid w:val="00AD29D0"/>
    <w:rsid w:val="00B74091"/>
    <w:rsid w:val="00BF3DF7"/>
    <w:rsid w:val="00E12A56"/>
    <w:rsid w:val="00E24F69"/>
    <w:rsid w:val="00ED7331"/>
    <w:rsid w:val="00F00DC3"/>
    <w:rsid w:val="00F33D7C"/>
    <w:rsid w:val="00F67C24"/>
    <w:rsid w:val="00F74DBB"/>
    <w:rsid w:val="00FE34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A931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931CB"/>
    <w:rPr>
      <w:kern w:val="2"/>
      <w:sz w:val="18"/>
      <w:szCs w:val="18"/>
    </w:rPr>
  </w:style>
  <w:style w:type="paragraph" w:styleId="a4">
    <w:name w:val="footer"/>
    <w:basedOn w:val="a"/>
    <w:link w:val="Char0"/>
    <w:rsid w:val="00A931CB"/>
    <w:pPr>
      <w:tabs>
        <w:tab w:val="center" w:pos="4153"/>
        <w:tab w:val="right" w:pos="8306"/>
      </w:tabs>
      <w:snapToGrid w:val="0"/>
      <w:jc w:val="left"/>
    </w:pPr>
    <w:rPr>
      <w:sz w:val="18"/>
      <w:szCs w:val="18"/>
    </w:rPr>
  </w:style>
  <w:style w:type="character" w:customStyle="1" w:styleId="Char0">
    <w:name w:val="页脚 Char"/>
    <w:basedOn w:val="a0"/>
    <w:link w:val="a4"/>
    <w:rsid w:val="00A931CB"/>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423</Characters>
  <Application>Microsoft Office Word</Application>
  <DocSecurity>0</DocSecurity>
  <Lines>3</Lines>
  <Paragraphs>1</Paragraphs>
  <ScaleCrop>false</ScaleCrop>
  <Company>Microsoft</Company>
  <LinksUpToDate>false</LinksUpToDate>
  <CharactersWithSpaces>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Administrator</cp:lastModifiedBy>
  <cp:revision>3</cp:revision>
  <dcterms:created xsi:type="dcterms:W3CDTF">2018-12-18T09:30:00Z</dcterms:created>
  <dcterms:modified xsi:type="dcterms:W3CDTF">2018-12-18T09:31:00Z</dcterms:modified>
</cp:coreProperties>
</file>